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8432F4" w:rsidTr="000147D0">
        <w:trPr>
          <w:trHeight w:val="1837"/>
        </w:trPr>
        <w:tc>
          <w:tcPr>
            <w:tcW w:w="9286" w:type="dxa"/>
            <w:vAlign w:val="center"/>
          </w:tcPr>
          <w:p w:rsidR="008072F9" w:rsidRDefault="0004115C" w:rsidP="002A1543">
            <w:pPr>
              <w:jc w:val="center"/>
            </w:pPr>
            <w:r>
              <w:object w:dxaOrig="10924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67.5pt" o:ole="">
                  <v:imagedata r:id="rId8" o:title=""/>
                </v:shape>
                <o:OLEObject Type="Embed" ProgID="CorelDRAW.Graphic.9" ShapeID="_x0000_i1025" DrawAspect="Content" ObjectID="_1543133606" r:id="rId9"/>
              </w:object>
            </w:r>
          </w:p>
          <w:p w:rsidR="0004115C" w:rsidRDefault="0004115C" w:rsidP="002A1543">
            <w:pPr>
              <w:jc w:val="center"/>
            </w:pPr>
          </w:p>
          <w:p w:rsidR="0004115C" w:rsidRDefault="0004115C" w:rsidP="0004115C">
            <w:pPr>
              <w:jc w:val="center"/>
              <w:rPr>
                <w:rFonts w:ascii="Bookman Old Style" w:hAnsi="Bookman Old Style"/>
                <w:b/>
                <w:caps/>
                <w:sz w:val="56"/>
                <w:szCs w:val="56"/>
              </w:rPr>
            </w:pPr>
          </w:p>
          <w:p w:rsidR="0004115C" w:rsidRDefault="0004115C" w:rsidP="0004115C">
            <w:pPr>
              <w:jc w:val="center"/>
              <w:rPr>
                <w:rFonts w:ascii="Bookman Old Style" w:hAnsi="Bookman Old Style"/>
                <w:b/>
                <w:caps/>
                <w:sz w:val="56"/>
                <w:szCs w:val="56"/>
              </w:rPr>
            </w:pPr>
          </w:p>
          <w:p w:rsidR="0004115C" w:rsidRDefault="0004115C" w:rsidP="0004115C">
            <w:pPr>
              <w:jc w:val="center"/>
              <w:rPr>
                <w:rFonts w:ascii="Bookman Old Style" w:hAnsi="Bookman Old Style"/>
                <w:b/>
                <w:caps/>
                <w:sz w:val="56"/>
                <w:szCs w:val="56"/>
              </w:rPr>
            </w:pPr>
          </w:p>
          <w:p w:rsidR="0004115C" w:rsidRPr="00861027" w:rsidRDefault="0004115C" w:rsidP="0004115C">
            <w:pPr>
              <w:jc w:val="center"/>
              <w:rPr>
                <w:rFonts w:ascii="Bookman Old Style" w:hAnsi="Bookman Old Style"/>
                <w:b/>
                <w:caps/>
                <w:sz w:val="56"/>
                <w:szCs w:val="56"/>
              </w:rPr>
            </w:pPr>
            <w:r w:rsidRPr="00861027">
              <w:rPr>
                <w:rFonts w:ascii="Bookman Old Style" w:hAnsi="Bookman Old Style"/>
                <w:b/>
                <w:caps/>
                <w:sz w:val="56"/>
                <w:szCs w:val="56"/>
              </w:rPr>
              <w:t>Zbiór prac kontrolnych</w:t>
            </w:r>
            <w:r w:rsidRPr="00861027">
              <w:rPr>
                <w:rFonts w:ascii="Bookman Old Style" w:hAnsi="Bookman Old Style"/>
                <w:b/>
                <w:caps/>
                <w:sz w:val="56"/>
                <w:szCs w:val="56"/>
              </w:rPr>
              <w:br/>
              <w:t>z matematyki</w:t>
            </w:r>
          </w:p>
          <w:p w:rsidR="0004115C" w:rsidRPr="009E2239" w:rsidRDefault="0004115C" w:rsidP="0004115C">
            <w:pPr>
              <w:jc w:val="center"/>
              <w:rPr>
                <w:rFonts w:ascii="Bookman Old Style" w:hAnsi="Bookman Old Style"/>
                <w:b/>
                <w:noProof/>
                <w:spacing w:val="60"/>
                <w:sz w:val="36"/>
                <w:szCs w:val="36"/>
              </w:rPr>
            </w:pPr>
            <w:r w:rsidRPr="00CA1A3D"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pl-PL"/>
              </w:rPr>
              <w:pict>
                <v:group id="_x0000_s1054" style="position:absolute;left:0;text-align:left;margin-left:55.2pt;margin-top:91.65pt;width:332.1pt;height:318.65pt;z-index:251660288" coordorigin="2549,1915" coordsize="6854,661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5" type="#_x0000_t32" style="position:absolute;left:2549;top:6365;width:6854;height:0" o:connectortype="straight" strokecolor="yellow" strokeweight="2pt">
                    <v:stroke endarrow="block"/>
                  </v:shape>
                  <v:shape id="_x0000_s1056" type="#_x0000_t32" style="position:absolute;left:5846;top:1915;width:0;height:6610;flip:y" o:connectortype="straight" strokecolor="yellow" strokeweight="2pt">
                    <v:stroke endarrow="block"/>
                  </v:shape>
                  <v:shape id="_x0000_s1057" style="position:absolute;left:3557;top:3676;width:4626;height:3469" coordsize="4626,3469" path="m,10c200,540,401,1071,576,1479v175,408,341,741,475,979c1185,2696,1269,2771,1382,2905v113,134,231,274,346,360c1843,3351,1979,3389,2073,3423v94,34,125,46,216,43c2380,3463,2512,3443,2618,3405v106,-38,218,-104,305,-169c3010,3171,3061,3107,3143,3016v82,-91,184,-198,270,-327c3499,2560,3569,2403,3657,2242v88,-161,195,-342,282,-522c4026,1540,4108,1329,4176,1162v68,-167,98,-252,173,-446c4424,522,4568,149,4626,e" filled="f" strokecolor="red" strokeweight="2pt">
                    <v:path arrowok="t"/>
                  </v:shape>
                  <v:group id="_x0000_s1058" style="position:absolute;left:4515;top:3697;width:847;height:1047" coordorigin="4515,4145" coordsize="847,1047"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s1059" type="#_x0000_t136" style="position:absolute;left:4515;top:4145;width:762;height:889" fillcolor="none" strokecolor="#eaeaea" strokeweight="1pt">
                      <v:fill color2="blue" angle="-90" colors="0 #a603ab;13763f #0819fb;22938f #1a8d48;34079f yellow;47841f #ee3f17;57672f #e81766;1 #a603ab" method="none" type="gradient"/>
                      <v:shadow on="t" type="perspective" color="silver" opacity="52429f" origin="-.5,.5" matrix=",46340f,,.5,,-4768371582e-16"/>
                      <v:textpath style="font-family:&quot;Symbol&quot;;v-text-kern:t" trim="t" fitpath="t" string="w"/>
                    </v:shape>
                    <v:shape id="_x0000_s1060" type="#_x0000_t136" style="position:absolute;left:5203;top:4930;width:159;height:262" fillcolor="none" strokecolor="#eaeaea" strokeweight="1pt">
                      <v:fill color2="blue" angle="-90" colors="0 #a603ab;13763f #0819fb;22938f #1a8d48;34079f yellow;47841f #ee3f17;57672f #e81766;1 #a603ab" method="none" type="gradient"/>
                      <v:shadow on="t" type="perspective" color="silver" opacity="52429f" origin="-.5,.5" matrix=",46340f,,.5,,-4768371582e-16"/>
                      <v:textpath style="font-family:&quot;Arial Black&quot;;v-text-kern:t" trim="t" fitpath="t" string="1"/>
                    </v:shape>
                  </v:group>
                  <v:group id="_x0000_s1061" style="position:absolute;left:6243;top:3742;width:921;height:1002" coordorigin="6243,4190" coordsize="921,1002">
                    <v:shape id="_x0000_s1062" type="#_x0000_t136" style="position:absolute;left:6243;top:4190;width:762;height:889" fillcolor="none" strokecolor="#eaeaea" strokeweight="1pt">
                      <v:fill color2="blue" angle="-90" colors="0 #a603ab;13763f #0819fb;22938f #1a8d48;34079f yellow;47841f #ee3f17;57672f #e81766;1 #a603ab" method="none" type="gradient"/>
                      <v:shadow on="t" type="perspective" color="silver" opacity="52429f" origin="-.5,.5" matrix=",46340f,,.5,,-4768371582e-16"/>
                      <v:textpath style="font-family:&quot;Symbol&quot;;v-text-kern:t" trim="t" fitpath="t" string="w"/>
                    </v:shape>
                    <v:shape id="_x0000_s1063" type="#_x0000_t136" style="position:absolute;left:7005;top:4930;width:159;height:262" fillcolor="none" strokecolor="#eaeaea" strokeweight="1pt">
                      <v:fill color2="blue" angle="-90" colors="0 #a603ab;13763f #0819fb;22938f #1a8d48;34079f yellow;47841f #ee3f17;57672f #e81766;1 #a603ab" method="none" type="gradient"/>
                      <v:shadow on="t" type="perspective" color="silver" opacity="52429f" origin="-.5,.5" matrix=",46340f,,.5,,-4768371582e-16"/>
                      <v:textpath style="font-family:&quot;Arial Black&quot;;v-text-kern:t" trim="t" fitpath="t" string="2"/>
                    </v:shape>
                  </v:group>
                  <v:shapetype id="_x0000_t175" coordsize="21600,21600" o:spt="175" adj="3086" path="m,qy10800@0,21600,m0@1qy10800,21600,21600@1e">
                    <v:formulas>
                      <v:f eqn="val #0"/>
                      <v:f eqn="sum 21600 0 #0"/>
                      <v:f eqn="prod @1 1 2"/>
                      <v:f eqn="sum @2 10800 0"/>
                    </v:formulas>
                    <v:path textpathok="t" o:connecttype="custom" o:connectlocs="10800,@0;0,@2;10800,21600;21600,@2" o:connectangles="270,180,90,0"/>
                    <v:textpath on="t" fitshape="t"/>
                    <v:handles>
                      <v:h position="center,#0" yrange="0,7200"/>
                    </v:handles>
                    <o:lock v:ext="edit" text="t" shapetype="t"/>
                  </v:shapetype>
                  <v:shape id="_x0000_s1064" type="#_x0000_t175" style="position:absolute;left:4988;top:5387;width:1956;height:978" adj="5559" fillcolor="red" strokecolor="#c00000">
                    <v:shadow color="#868686"/>
                    <v:textpath style="font-family:&quot;Times New Roman&quot;;v-text-kern:t" trim="t" fitpath="t" string="log b "/>
                  </v:shape>
                  <v:group id="_x0000_s1065" style="position:absolute;left:3880;top:2664;width:3879;height:851" coordorigin="3880,2664" coordsize="3879,851">
                    <v:shapetype id="_x0000_t144" coordsize="21600,21600" o:spt="144" adj="11796480" path="al10800,10800,10800,10800@2@14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066" type="#_x0000_t144" style="position:absolute;left:3880;top:2880;width:3879;height:635" fillcolor="#9af52b" strokecolor="#92d050">
                      <v:fill color2="#92d050"/>
                      <v:shadow color="#868686"/>
                      <v:textpath style="font-family:&quot;Arial Black&quot;" fitshape="t" trim="t" string="sin  x+ cos  x=1"/>
                    </v:shape>
                    <v:shape id="_x0000_s1067" type="#_x0000_t144" style="position:absolute;left:4547;top:2683;width:263;height:74;rotation:-818419fd" fillcolor="#9af52b" strokecolor="#92d050">
                      <v:fill color2="#92d050"/>
                      <v:shadow color="#868686"/>
                      <v:textpath style="font-family:&quot;Arial Black&quot;;font-size:20pt" fitshape="t" trim="t" string="2"/>
                    </v:shape>
                    <v:shape id="_x0000_s1068" type="#_x0000_t144" style="position:absolute;left:6595;top:2664;width:263;height:74;rotation:605828fd" fillcolor="#9af52b" strokecolor="#92d050">
                      <v:fill color2="#92d050"/>
                      <v:shadow color="#868686"/>
                      <v:textpath style="font-family:&quot;Arial Black&quot;;font-size:20pt" fitshape="t" trim="t" string="2"/>
                    </v:shape>
                  </v:group>
                  <v:shapetype id="_x0000_t161" coordsize="21600,21600" o:spt="161" adj="4050" path="m,c7200@0,14400@0,21600,m,21600c7200@1,14400@1,21600,21600e">
                    <v:formulas>
                      <v:f eqn="prod #0 4 3"/>
                      <v:f eqn="sum 21600 0 @0"/>
                      <v:f eqn="val #0"/>
                      <v:f eqn="sum 21600 0 #0"/>
                    </v:formulas>
                    <v:path textpathok="t" o:connecttype="custom" o:connectlocs="10800,@2;0,10800;10800,@3;21600,10800" o:connectangles="270,180,90,0"/>
                    <v:textpath on="t" fitshape="t" xscale="t"/>
                    <v:handles>
                      <v:h position="center,#0" yrange="0,8100"/>
                    </v:handles>
                    <o:lock v:ext="edit" text="t" shapetype="t"/>
                  </v:shapetype>
                  <v:shape id="_x0000_s1069" type="#_x0000_t161" style="position:absolute;left:2977;top:3742;width:536;height:621" adj="5665" fillcolor="#f90" strokecolor="#f90" strokeweight="1.25pt">
                    <v:shadow color="#868686"/>
                    <v:textpath style="font-family:&quot;Impact&quot;;v-text-kern:t" trim="t" fitpath="t" xscale="f" string="x"/>
                  </v:shape>
                  <v:shape id="_x0000_s1070" type="#_x0000_t161" style="position:absolute;left:3557;top:4258;width:225;height:328" adj="5665" fillcolor="#f90" strokecolor="#f90" strokeweight="1.25pt">
                    <v:shadow color="#868686"/>
                    <v:textpath style="font-family:&quot;Comic Sans MS&quot;;font-weight:bold;v-text-kern:t" trim="t" fitpath="t" xscale="f" string="1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71" type="#_x0000_t5" style="position:absolute;left:5511;top:4081;width:708;height:891" fillcolor="white [3201]" strokecolor="#d99594 [1941]" strokeweight="1pt">
                    <v:fill color2="#e5b8b7 [1301]" focusposition="1" focussize="" focus="100%" type="gradient"/>
                    <v:shadow on="t" type="perspective" color="#622423 [1605]" opacity=".5" offset="1pt" offset2="-3pt"/>
                  </v:shape>
                  <v:shape id="_x0000_s1072" type="#_x0000_t175" style="position:absolute;left:6119;top:6083;width:156;height:358" adj="1553" fillcolor="red" strokecolor="#c00000">
                    <v:shadow color="#868686"/>
                    <v:textpath style="font-family:&quot;Times New Roman&quot;;font-size:18pt;v-text-kern:t" trim="t" fitpath="t" string="a"/>
                  </v:shape>
                  <v:shape id="_x0000_s1073" type="#_x0000_t161" style="position:absolute;left:8215;top:3782;width:536;height:621" adj="5665" fillcolor="#f90" strokecolor="#f90" strokeweight="1.25pt">
                    <v:shadow color="#868686"/>
                    <v:textpath style="font-family:&quot;Impact&quot;;v-text-kern:t" trim="t" fitpath="t" xscale="f" string="x"/>
                  </v:shape>
                  <v:shape id="_x0000_s1074" type="#_x0000_t161" style="position:absolute;left:8795;top:4298;width:225;height:328" adj="5665" fillcolor="#f90" strokecolor="#f90" strokeweight="1.25pt">
                    <v:shadow color="#868686"/>
                    <v:textpath style="font-family:&quot;Comic Sans MS&quot;;font-weight:bold;v-text-kern:t" trim="t" fitpath="t" xscale="f" string="2"/>
                  </v:shape>
                </v:group>
              </w:pict>
            </w:r>
            <w:r w:rsidRPr="00CA1A3D">
              <w:rPr>
                <w:rFonts w:ascii="Bookman Old Style" w:hAnsi="Bookman Old Style"/>
                <w:b/>
                <w:i/>
                <w:noProof/>
                <w:spacing w:val="6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97.85pt;margin-top:427.35pt;width:242.15pt;height:57.65pt;z-index:251661312;mso-height-percent:200;mso-height-percent:200;mso-width-relative:margin;mso-height-relative:margin" stroked="f" strokeweight=".25pt">
                  <v:textbox style="mso-fit-shape-to-text:t">
                    <w:txbxContent>
                      <w:p w:rsidR="0004115C" w:rsidRPr="009E2239" w:rsidRDefault="0004115C" w:rsidP="0004115C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 w:rsidRPr="009E2239">
                          <w:rPr>
                            <w:rFonts w:ascii="Bookman Old Style" w:hAnsi="Bookman Old Style"/>
                            <w:b/>
                          </w:rPr>
                          <w:t>KLUB AKTYWNYCH MATEMATYKÓW</w:t>
                        </w:r>
                      </w:p>
                      <w:p w:rsidR="0004115C" w:rsidRPr="009E2239" w:rsidRDefault="0004115C" w:rsidP="0004115C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 w:rsidRPr="009E2239">
                          <w:rPr>
                            <w:rFonts w:ascii="Bookman Old Style" w:hAnsi="Bookman Old Style"/>
                            <w:b/>
                          </w:rPr>
                          <w:t>ODN w Łomży</w:t>
                        </w:r>
                      </w:p>
                    </w:txbxContent>
                  </v:textbox>
                </v:shape>
              </w:pict>
            </w:r>
            <w:r w:rsidRPr="009E2239">
              <w:rPr>
                <w:rFonts w:ascii="Bookman Old Style" w:hAnsi="Bookman Old Style"/>
                <w:b/>
                <w:noProof/>
                <w:spacing w:val="60"/>
                <w:sz w:val="36"/>
                <w:szCs w:val="36"/>
              </w:rPr>
              <w:t>szkoła ponadgimnazjalna</w:t>
            </w:r>
            <w:r w:rsidRPr="009E2239">
              <w:rPr>
                <w:rFonts w:ascii="Bookman Old Style" w:hAnsi="Bookman Old Style"/>
                <w:b/>
                <w:noProof/>
                <w:spacing w:val="60"/>
                <w:sz w:val="36"/>
                <w:szCs w:val="36"/>
              </w:rPr>
              <w:br/>
            </w:r>
            <w:r w:rsidRPr="009E2239">
              <w:rPr>
                <w:rFonts w:ascii="Bookman Old Style" w:hAnsi="Bookman Old Style"/>
                <w:b/>
                <w:i/>
                <w:noProof/>
                <w:spacing w:val="60"/>
                <w:sz w:val="36"/>
                <w:szCs w:val="36"/>
              </w:rPr>
              <w:t>poziom rozszerzony</w:t>
            </w:r>
          </w:p>
          <w:p w:rsidR="0004115C" w:rsidRPr="008072F9" w:rsidRDefault="0004115C" w:rsidP="002A15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2F4" w:rsidTr="000147D0">
        <w:trPr>
          <w:trHeight w:val="1720"/>
        </w:trPr>
        <w:tc>
          <w:tcPr>
            <w:tcW w:w="9286" w:type="dxa"/>
            <w:vAlign w:val="center"/>
          </w:tcPr>
          <w:p w:rsidR="008432F4" w:rsidRDefault="008432F4" w:rsidP="009F2B94">
            <w:pPr>
              <w:jc w:val="center"/>
              <w:rPr>
                <w:noProof/>
              </w:rPr>
            </w:pPr>
          </w:p>
        </w:tc>
      </w:tr>
      <w:tr w:rsidR="009F2B94" w:rsidTr="000147D0">
        <w:trPr>
          <w:trHeight w:val="993"/>
        </w:trPr>
        <w:tc>
          <w:tcPr>
            <w:tcW w:w="9286" w:type="dxa"/>
            <w:vAlign w:val="center"/>
          </w:tcPr>
          <w:p w:rsidR="009F2B94" w:rsidRPr="009F2B94" w:rsidRDefault="009F2B94" w:rsidP="0004115C">
            <w:pPr>
              <w:spacing w:line="276" w:lineRule="auto"/>
              <w:rPr>
                <w:rFonts w:ascii="Bookman Old Style" w:hAnsi="Bookman Old Style"/>
                <w:sz w:val="56"/>
                <w:szCs w:val="56"/>
              </w:rPr>
            </w:pPr>
          </w:p>
        </w:tc>
      </w:tr>
      <w:tr w:rsidR="009F2B94" w:rsidTr="00C54215">
        <w:trPr>
          <w:trHeight w:val="6544"/>
        </w:trPr>
        <w:tc>
          <w:tcPr>
            <w:tcW w:w="9286" w:type="dxa"/>
            <w:vAlign w:val="center"/>
          </w:tcPr>
          <w:p w:rsidR="009F2B94" w:rsidRPr="0004115C" w:rsidRDefault="0004115C" w:rsidP="0004115C">
            <w:pPr>
              <w:jc w:val="center"/>
              <w:rPr>
                <w:rFonts w:ascii="Bookman Old Style" w:hAnsi="Bookman Old Style"/>
                <w:b/>
                <w:sz w:val="48"/>
                <w:szCs w:val="48"/>
              </w:rPr>
            </w:pPr>
            <w:r w:rsidRPr="0004115C">
              <w:rPr>
                <w:rFonts w:ascii="Bookman Old Style" w:hAnsi="Bookman Old Style"/>
                <w:b/>
                <w:sz w:val="48"/>
                <w:szCs w:val="48"/>
              </w:rPr>
              <w:lastRenderedPageBreak/>
              <w:t>KARTOTEKI DO PRAC KONTROLNYCH</w:t>
            </w:r>
          </w:p>
        </w:tc>
      </w:tr>
      <w:tr w:rsidR="009F2B94" w:rsidTr="000147D0">
        <w:trPr>
          <w:trHeight w:val="1906"/>
        </w:trPr>
        <w:tc>
          <w:tcPr>
            <w:tcW w:w="9286" w:type="dxa"/>
            <w:vAlign w:val="bottom"/>
          </w:tcPr>
          <w:p w:rsidR="001F252D" w:rsidRPr="00AF51A3" w:rsidRDefault="001F252D" w:rsidP="0004115C">
            <w:pPr>
              <w:rPr>
                <w:sz w:val="28"/>
                <w:szCs w:val="28"/>
              </w:rPr>
            </w:pPr>
          </w:p>
        </w:tc>
      </w:tr>
      <w:tr w:rsidR="000147D0" w:rsidTr="00F6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0147D0" w:rsidRDefault="000147D0" w:rsidP="005E335A"/>
        </w:tc>
      </w:tr>
      <w:tr w:rsidR="000147D0" w:rsidTr="0001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0147D0" w:rsidRDefault="000147D0" w:rsidP="0040205D"/>
        </w:tc>
      </w:tr>
      <w:tr w:rsidR="000147D0" w:rsidRPr="00EC25BA" w:rsidTr="0001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0147D0" w:rsidRPr="00EC25BA" w:rsidRDefault="000147D0" w:rsidP="0004115C"/>
        </w:tc>
      </w:tr>
      <w:tr w:rsidR="00F678FE" w:rsidRPr="00EC25BA" w:rsidTr="0001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678FE" w:rsidRPr="00EC25BA" w:rsidRDefault="00F678FE" w:rsidP="00F678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65FC3" w:rsidRDefault="00565FC3">
      <w:pPr>
        <w:spacing w:after="200"/>
      </w:pPr>
      <w:bookmarkStart w:id="0" w:name="Spis"/>
      <w:bookmarkEnd w:id="0"/>
    </w:p>
    <w:p w:rsidR="006A4883" w:rsidRPr="006A4883" w:rsidRDefault="006A4883" w:rsidP="006A4883">
      <w:pPr>
        <w:pStyle w:val="Nagwek1"/>
        <w:numPr>
          <w:ilvl w:val="0"/>
          <w:numId w:val="44"/>
        </w:numPr>
      </w:pPr>
      <w:bookmarkStart w:id="1" w:name="_Toc318639952"/>
      <w:r w:rsidRPr="006A4883">
        <w:lastRenderedPageBreak/>
        <w:t>Liczby rzeczywiste i wrażenia algebraiczne</w:t>
      </w:r>
    </w:p>
    <w:p w:rsidR="006A4883" w:rsidRDefault="006A4883" w:rsidP="00ED090B">
      <w:pPr>
        <w:pStyle w:val="Nagwek2"/>
      </w:pPr>
    </w:p>
    <w:p w:rsidR="00ED090B" w:rsidRDefault="00ED090B" w:rsidP="00ED090B">
      <w:pPr>
        <w:pStyle w:val="Nagwek2"/>
      </w:pPr>
      <w:r>
        <w:t>Kartoteka</w:t>
      </w:r>
      <w:bookmarkEnd w:id="1"/>
      <w:r w:rsidR="006A4883" w:rsidRPr="006A4883">
        <w:rPr>
          <w:i/>
        </w:rPr>
        <w:t xml:space="preserve"> </w:t>
      </w:r>
      <w:r w:rsidR="006A4883">
        <w:rPr>
          <w:i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926BB3" w:rsidRPr="00EC2BBF" w:rsidTr="00B77C55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926BB3" w:rsidRPr="00EC2BBF" w:rsidRDefault="00926BB3" w:rsidP="00B77C5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26BB3" w:rsidRPr="00EC2BBF" w:rsidRDefault="00926BB3" w:rsidP="00B77C5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926BB3" w:rsidRPr="00EC2BBF" w:rsidRDefault="00926BB3" w:rsidP="00B77C55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926BB3" w:rsidRPr="00EC2BBF" w:rsidRDefault="00926BB3" w:rsidP="00B77C5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EC2BBF" w:rsidRDefault="00926BB3" w:rsidP="00B77C5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Pr="00EC2BBF" w:rsidRDefault="00926BB3" w:rsidP="00B77C5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EC2BBF" w:rsidRDefault="00926BB3" w:rsidP="00B77C5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926BB3" w:rsidRPr="00FB0BB0" w:rsidTr="00926BB3">
        <w:tc>
          <w:tcPr>
            <w:tcW w:w="67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 w:rsidRPr="00FB0BB0"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6BB3" w:rsidRPr="00FB0BB0" w:rsidRDefault="00926BB3" w:rsidP="00B77C55">
            <w:pPr>
              <w:pStyle w:val="Kartoteka"/>
              <w:jc w:val="left"/>
            </w:pPr>
            <w:r>
              <w:t>rozwiązuje równanie z wartością bezwzględną</w:t>
            </w:r>
          </w:p>
        </w:tc>
        <w:tc>
          <w:tcPr>
            <w:tcW w:w="1841" w:type="dxa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II/1.1R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</w:p>
        </w:tc>
      </w:tr>
      <w:tr w:rsidR="00926BB3" w:rsidRPr="00FB0BB0" w:rsidTr="00926BB3">
        <w:tc>
          <w:tcPr>
            <w:tcW w:w="67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 w:rsidRPr="00FB0BB0"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6BB3" w:rsidRPr="00FB0BB0" w:rsidRDefault="00926BB3" w:rsidP="00B77C55">
            <w:pPr>
              <w:pStyle w:val="Kartoteka"/>
              <w:jc w:val="left"/>
            </w:pPr>
            <w:r>
              <w:t xml:space="preserve">stosuje wzory skróconego mnożenia do usuwania niewymierności z mianownika </w:t>
            </w:r>
          </w:p>
        </w:tc>
        <w:tc>
          <w:tcPr>
            <w:tcW w:w="1841" w:type="dxa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II/2.1R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</w:p>
        </w:tc>
      </w:tr>
      <w:tr w:rsidR="00926BB3" w:rsidRPr="00FB0BB0" w:rsidTr="00926BB3">
        <w:tc>
          <w:tcPr>
            <w:tcW w:w="67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 w:rsidRPr="00FB0BB0"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6BB3" w:rsidRPr="00FB0BB0" w:rsidRDefault="00926BB3" w:rsidP="00B77C55">
            <w:pPr>
              <w:pStyle w:val="Kartoteka"/>
              <w:jc w:val="left"/>
            </w:pPr>
            <w:r>
              <w:t>stosuje wzór na logarytm potęgi oraz wzór na zamianę podstawy logarytmu</w:t>
            </w:r>
          </w:p>
        </w:tc>
        <w:tc>
          <w:tcPr>
            <w:tcW w:w="1841" w:type="dxa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II/1.2R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FB0BB0" w:rsidRDefault="00940E04" w:rsidP="00926BB3">
            <w:pPr>
              <w:pStyle w:val="Kartoteka"/>
            </w:pPr>
            <w: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</w:p>
        </w:tc>
      </w:tr>
      <w:tr w:rsidR="00926BB3" w:rsidRPr="00FB0BB0" w:rsidTr="00926BB3">
        <w:tc>
          <w:tcPr>
            <w:tcW w:w="67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 w:rsidRPr="00FB0BB0"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6BB3" w:rsidRPr="00940E04" w:rsidRDefault="00926BB3" w:rsidP="00940E04">
            <w:pPr>
              <w:pStyle w:val="Kartoteka"/>
              <w:jc w:val="left"/>
            </w:pPr>
            <w:r w:rsidRPr="00940E04">
              <w:t>stosuje wzory dotyczące logarytmów w strategii prowadzącej do rozwiązania problemu</w:t>
            </w:r>
          </w:p>
        </w:tc>
        <w:tc>
          <w:tcPr>
            <w:tcW w:w="1841" w:type="dxa"/>
            <w:vAlign w:val="center"/>
          </w:tcPr>
          <w:p w:rsidR="00926BB3" w:rsidRPr="00FB0BB0" w:rsidRDefault="00926BB3" w:rsidP="00926BB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Pr="00FB0BB0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</w:p>
        </w:tc>
      </w:tr>
      <w:tr w:rsidR="00926BB3" w:rsidRPr="00FB0BB0" w:rsidTr="00926BB3">
        <w:tc>
          <w:tcPr>
            <w:tcW w:w="67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 w:rsidRPr="00FB0BB0"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6BB3" w:rsidRPr="00940E04" w:rsidRDefault="00926BB3" w:rsidP="00940E04">
            <w:pPr>
              <w:pStyle w:val="Kartoteka"/>
              <w:jc w:val="left"/>
            </w:pPr>
            <w:r w:rsidRPr="00875D55">
              <w:t>prowadzi proste rozumowanie dotyczące wzorów skróconego mnożenia</w:t>
            </w:r>
          </w:p>
        </w:tc>
        <w:tc>
          <w:tcPr>
            <w:tcW w:w="1841" w:type="dxa"/>
            <w:vAlign w:val="center"/>
          </w:tcPr>
          <w:p w:rsidR="00926BB3" w:rsidRPr="00FB0BB0" w:rsidRDefault="00926BB3" w:rsidP="00926BB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FB0BB0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</w:p>
        </w:tc>
      </w:tr>
      <w:tr w:rsidR="00926BB3" w:rsidRPr="00FB0BB0" w:rsidTr="00926BB3">
        <w:tc>
          <w:tcPr>
            <w:tcW w:w="67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 w:rsidRPr="00FB0BB0"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6BB3" w:rsidRPr="00FB0BB0" w:rsidRDefault="00926BB3" w:rsidP="00B77C55">
            <w:pPr>
              <w:pStyle w:val="Kartoteka"/>
              <w:jc w:val="left"/>
            </w:pPr>
            <w:r>
              <w:t>prowadzi proste rozumowanie dotyczące własności wartości bezwzględnej  i wzorów skróconego mnożenia</w:t>
            </w:r>
          </w:p>
        </w:tc>
        <w:tc>
          <w:tcPr>
            <w:tcW w:w="1841" w:type="dxa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V/1.1R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FB0BB0" w:rsidRDefault="00926BB3" w:rsidP="00926BB3">
            <w:pPr>
              <w:pStyle w:val="Kartoteka"/>
            </w:pPr>
          </w:p>
        </w:tc>
      </w:tr>
      <w:tr w:rsidR="00926BB3" w:rsidRPr="00FB0BB0" w:rsidTr="00B77C55">
        <w:tc>
          <w:tcPr>
            <w:tcW w:w="67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 w:rsidRPr="00FB0BB0"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6BB3" w:rsidRDefault="00926BB3" w:rsidP="00B77C55">
            <w:pPr>
              <w:pStyle w:val="Kartoteka"/>
              <w:jc w:val="left"/>
            </w:pPr>
            <w:r>
              <w:t>wykorzystuje własności wartości bezwzględnej;</w:t>
            </w:r>
          </w:p>
          <w:p w:rsidR="00926BB3" w:rsidRPr="00FB0BB0" w:rsidRDefault="00940E04" w:rsidP="00B77C55">
            <w:pPr>
              <w:pStyle w:val="Kartoteka"/>
              <w:jc w:val="left"/>
            </w:pPr>
            <w:r>
              <w:t>wykonuje działania na </w:t>
            </w:r>
            <w:r w:rsidR="00926BB3">
              <w:t>przedziałach liczbowych</w:t>
            </w:r>
          </w:p>
        </w:tc>
        <w:tc>
          <w:tcPr>
            <w:tcW w:w="1841" w:type="dxa"/>
            <w:vAlign w:val="center"/>
          </w:tcPr>
          <w:p w:rsidR="00926BB3" w:rsidRDefault="00926BB3" w:rsidP="00B77C55">
            <w:pPr>
              <w:pStyle w:val="Kartoteka"/>
            </w:pPr>
            <w:r>
              <w:t>II/1.1R</w:t>
            </w:r>
          </w:p>
          <w:p w:rsidR="00926BB3" w:rsidRDefault="00926BB3" w:rsidP="00B77C55">
            <w:pPr>
              <w:pStyle w:val="Kartoteka"/>
            </w:pPr>
          </w:p>
          <w:p w:rsidR="00926BB3" w:rsidRPr="00FB0BB0" w:rsidRDefault="00926BB3" w:rsidP="00B77C55">
            <w:pPr>
              <w:pStyle w:val="Kartoteka"/>
            </w:pPr>
            <w:r>
              <w:t>II/1R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  <w: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26BB3" w:rsidRDefault="00926BB3" w:rsidP="00B77C55">
            <w:pPr>
              <w:pStyle w:val="Kartoteka"/>
            </w:pPr>
            <w:r>
              <w:t>2</w:t>
            </w:r>
          </w:p>
          <w:p w:rsidR="00926BB3" w:rsidRDefault="00926BB3" w:rsidP="00B77C55">
            <w:pPr>
              <w:pStyle w:val="Kartoteka"/>
            </w:pPr>
          </w:p>
          <w:p w:rsidR="00926BB3" w:rsidRPr="00FB0BB0" w:rsidRDefault="00926BB3" w:rsidP="00B77C55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6BB3" w:rsidRPr="00FB0BB0" w:rsidRDefault="00926BB3" w:rsidP="00B77C55">
            <w:pPr>
              <w:pStyle w:val="Kartoteka"/>
            </w:pPr>
          </w:p>
        </w:tc>
      </w:tr>
    </w:tbl>
    <w:p w:rsidR="00926BB3" w:rsidRDefault="00926BB3" w:rsidP="00926BB3"/>
    <w:p w:rsidR="00926BB3" w:rsidRPr="00EC2BBF" w:rsidRDefault="00926BB3" w:rsidP="00926BB3"/>
    <w:p w:rsidR="00926BB3" w:rsidRDefault="00926BB3" w:rsidP="00926BB3"/>
    <w:p w:rsidR="00926BB3" w:rsidRDefault="00926BB3" w:rsidP="00926BB3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A112C3" w:rsidRDefault="003F6167" w:rsidP="006A4883">
      <w:pPr>
        <w:pStyle w:val="Nagwek1"/>
        <w:numPr>
          <w:ilvl w:val="0"/>
          <w:numId w:val="44"/>
        </w:numPr>
      </w:pPr>
      <w:bookmarkStart w:id="2" w:name="_Toc467441203"/>
      <w:r w:rsidRPr="003F6167">
        <w:lastRenderedPageBreak/>
        <w:t>Funkcja liniowa, równania i nierówności z wartością bezwzględną</w:t>
      </w:r>
      <w:bookmarkEnd w:id="2"/>
    </w:p>
    <w:p w:rsidR="00E50BE5" w:rsidRDefault="00E50BE5" w:rsidP="00E50BE5">
      <w:pPr>
        <w:pStyle w:val="Nagwek2"/>
      </w:pPr>
      <w:bookmarkStart w:id="3" w:name="_Toc318639958"/>
      <w:r>
        <w:t>Kartoteka</w:t>
      </w:r>
      <w:bookmarkEnd w:id="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E50BE5" w:rsidRPr="00EC2BBF" w:rsidTr="00342434">
        <w:trPr>
          <w:trHeight w:val="1324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E50BE5" w:rsidRPr="00EC2BBF" w:rsidRDefault="00E50BE5" w:rsidP="00342434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50BE5" w:rsidRPr="00EC2BBF" w:rsidRDefault="00E50BE5" w:rsidP="00342434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E50BE5" w:rsidRPr="00EC2BBF" w:rsidRDefault="00E50BE5" w:rsidP="00342434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E50BE5" w:rsidRPr="00EC2BBF" w:rsidRDefault="00E50BE5" w:rsidP="00342434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EC2BBF" w:rsidRDefault="00E50BE5" w:rsidP="00342434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EC2BBF" w:rsidRDefault="00E50BE5" w:rsidP="00342434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EC2BBF" w:rsidRDefault="00E50BE5" w:rsidP="00342434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E50BE5" w:rsidRPr="00FB0BB0" w:rsidTr="00342434">
        <w:tc>
          <w:tcPr>
            <w:tcW w:w="673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  <w:r w:rsidRPr="00FB0BB0"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50BE5" w:rsidRPr="000A6638" w:rsidRDefault="00E50BE5" w:rsidP="00342434">
            <w:pPr>
              <w:pStyle w:val="Kartoteka"/>
              <w:jc w:val="left"/>
              <w:rPr>
                <w:rFonts w:asciiTheme="majorHAnsi" w:hAnsiTheme="majorHAnsi"/>
              </w:rPr>
            </w:pPr>
            <w:r w:rsidRPr="000A6638">
              <w:rPr>
                <w:rFonts w:asciiTheme="majorHAnsi" w:hAnsiTheme="majorHAnsi"/>
              </w:rPr>
              <w:t xml:space="preserve">rozwiązuje równanie z </w:t>
            </w:r>
            <w:r>
              <w:rPr>
                <w:rFonts w:asciiTheme="majorHAnsi" w:hAnsiTheme="majorHAnsi"/>
              </w:rPr>
              <w:t xml:space="preserve">dwiema </w:t>
            </w:r>
            <w:r w:rsidRPr="000A6638">
              <w:rPr>
                <w:rFonts w:asciiTheme="majorHAnsi" w:hAnsiTheme="majorHAnsi"/>
              </w:rPr>
              <w:t>wartości</w:t>
            </w:r>
            <w:r>
              <w:rPr>
                <w:rFonts w:asciiTheme="majorHAnsi" w:hAnsiTheme="majorHAnsi"/>
              </w:rPr>
              <w:t>ami</w:t>
            </w:r>
            <w:r w:rsidRPr="000A6638">
              <w:rPr>
                <w:rFonts w:asciiTheme="majorHAnsi" w:hAnsiTheme="majorHAnsi"/>
              </w:rPr>
              <w:t xml:space="preserve"> bezwzględn</w:t>
            </w:r>
            <w:r>
              <w:rPr>
                <w:rFonts w:asciiTheme="majorHAnsi" w:hAnsiTheme="majorHAnsi"/>
              </w:rPr>
              <w:t>ymi</w:t>
            </w:r>
          </w:p>
        </w:tc>
        <w:tc>
          <w:tcPr>
            <w:tcW w:w="1841" w:type="dxa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I/3.9</w:t>
            </w: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</w:p>
        </w:tc>
      </w:tr>
      <w:tr w:rsidR="00E50BE5" w:rsidRPr="00FB0BB0" w:rsidTr="00342434">
        <w:tc>
          <w:tcPr>
            <w:tcW w:w="673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  <w:r w:rsidRPr="00FB0BB0"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50BE5" w:rsidRPr="000A6638" w:rsidRDefault="00E50BE5" w:rsidP="00342434">
            <w:pPr>
              <w:pStyle w:val="Kartoteka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własności funkcji z wartością bezwzględną</w:t>
            </w:r>
          </w:p>
        </w:tc>
        <w:tc>
          <w:tcPr>
            <w:tcW w:w="1841" w:type="dxa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</w:t>
            </w:r>
            <w:r w:rsidRPr="008076FA">
              <w:rPr>
                <w:rFonts w:asciiTheme="majorHAnsi" w:hAnsiTheme="majorHAnsi"/>
              </w:rPr>
              <w:t>4.4</w:t>
            </w: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</w:p>
        </w:tc>
      </w:tr>
      <w:tr w:rsidR="00E50BE5" w:rsidRPr="00FB0BB0" w:rsidTr="00342434">
        <w:tc>
          <w:tcPr>
            <w:tcW w:w="673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  <w:r w:rsidRPr="00FB0BB0"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50BE5" w:rsidRPr="000A6638" w:rsidRDefault="00E50BE5" w:rsidP="00342434">
            <w:pPr>
              <w:pStyle w:val="Kartoteka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pole obszaru ograniczonego prostą i osiami układu współrzędnych</w:t>
            </w:r>
          </w:p>
        </w:tc>
        <w:tc>
          <w:tcPr>
            <w:tcW w:w="1841" w:type="dxa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III/4.</w:t>
            </w: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</w:p>
        </w:tc>
      </w:tr>
      <w:tr w:rsidR="00E50BE5" w:rsidRPr="00FB0BB0" w:rsidTr="00342434">
        <w:tc>
          <w:tcPr>
            <w:tcW w:w="673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  <w:r w:rsidRPr="00FB0BB0"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50BE5" w:rsidRPr="000A6638" w:rsidRDefault="00E50BE5" w:rsidP="00342434">
            <w:pPr>
              <w:spacing w:before="12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wyznacza liczbę rozwiązań równania z wartością bezwzględną w zależności od parametru</w:t>
            </w:r>
          </w:p>
        </w:tc>
        <w:tc>
          <w:tcPr>
            <w:tcW w:w="1841" w:type="dxa"/>
            <w:vAlign w:val="center"/>
          </w:tcPr>
          <w:p w:rsidR="00E50BE5" w:rsidRPr="008076FA" w:rsidRDefault="00E50BE5" w:rsidP="00342434">
            <w:pPr>
              <w:spacing w:before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076FA">
              <w:rPr>
                <w:rFonts w:asciiTheme="majorHAnsi" w:hAnsiTheme="majorHAnsi"/>
                <w:bCs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V</w:t>
            </w:r>
            <w:r w:rsidRPr="008076FA">
              <w:rPr>
                <w:rFonts w:asciiTheme="majorHAnsi" w:hAnsiTheme="majorHAnsi"/>
                <w:bCs/>
                <w:sz w:val="24"/>
                <w:szCs w:val="24"/>
              </w:rPr>
              <w:t>/3.9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</w:p>
        </w:tc>
      </w:tr>
      <w:tr w:rsidR="00E50BE5" w:rsidRPr="00FB0BB0" w:rsidTr="00342434">
        <w:tc>
          <w:tcPr>
            <w:tcW w:w="673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  <w:r w:rsidRPr="00FB0BB0"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50BE5" w:rsidRPr="000A6638" w:rsidRDefault="00E50BE5" w:rsidP="00342434">
            <w:pPr>
              <w:spacing w:before="120"/>
              <w:jc w:val="left"/>
              <w:rPr>
                <w:rFonts w:asciiTheme="majorHAnsi" w:hAnsiTheme="majorHAnsi"/>
                <w:bCs/>
                <w:sz w:val="24"/>
                <w:szCs w:val="24"/>
              </w:rPr>
            </w:pPr>
            <w:r w:rsidRPr="000A6638">
              <w:rPr>
                <w:rFonts w:asciiTheme="majorHAnsi" w:hAnsiTheme="majorHAnsi"/>
                <w:bCs/>
                <w:sz w:val="24"/>
                <w:szCs w:val="24"/>
              </w:rPr>
              <w:t>rozwiązuje nierówność z dwiema wartościami bezwzględnymi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t>i uzasadnia, że rozwiązanie zawiera się w danym przedziale</w:t>
            </w:r>
          </w:p>
        </w:tc>
        <w:tc>
          <w:tcPr>
            <w:tcW w:w="1841" w:type="dxa"/>
            <w:vAlign w:val="center"/>
          </w:tcPr>
          <w:p w:rsidR="00E50BE5" w:rsidRPr="008076FA" w:rsidRDefault="00E50BE5" w:rsidP="00342434">
            <w:pPr>
              <w:spacing w:before="12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V</w:t>
            </w:r>
            <w:r w:rsidRPr="008076FA">
              <w:rPr>
                <w:rFonts w:asciiTheme="majorHAnsi" w:hAnsiTheme="majorHAnsi"/>
                <w:bCs/>
                <w:sz w:val="24"/>
                <w:szCs w:val="24"/>
              </w:rPr>
              <w:t>/3.9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</w:p>
        </w:tc>
      </w:tr>
      <w:tr w:rsidR="00E50BE5" w:rsidRPr="00FB0BB0" w:rsidTr="00342434">
        <w:tc>
          <w:tcPr>
            <w:tcW w:w="673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  <w:r w:rsidRPr="00FB0BB0"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50BE5" w:rsidRPr="000A6638" w:rsidRDefault="00E50BE5" w:rsidP="00342434">
            <w:pPr>
              <w:pStyle w:val="Kartoteka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bada równoległość prostych na podstawie ich równań kierunkowych</w:t>
            </w:r>
          </w:p>
        </w:tc>
        <w:tc>
          <w:tcPr>
            <w:tcW w:w="1841" w:type="dxa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III/8.2</w:t>
            </w: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</w:p>
        </w:tc>
      </w:tr>
      <w:tr w:rsidR="00E50BE5" w:rsidRPr="00FB0BB0" w:rsidTr="00342434">
        <w:tc>
          <w:tcPr>
            <w:tcW w:w="673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  <w:r w:rsidRPr="00FB0BB0"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50BE5" w:rsidRPr="000A6638" w:rsidRDefault="00E50BE5" w:rsidP="00342434">
            <w:pPr>
              <w:pStyle w:val="Kartoteka"/>
              <w:jc w:val="left"/>
              <w:rPr>
                <w:rFonts w:asciiTheme="majorHAnsi" w:hAnsiTheme="majorHAnsi"/>
              </w:rPr>
            </w:pPr>
            <w:r w:rsidRPr="000A6638">
              <w:rPr>
                <w:rFonts w:asciiTheme="majorHAnsi" w:hAnsiTheme="majorHAnsi"/>
              </w:rPr>
              <w:t>szkicuje wykres funkcji określonej w różnych przedziałach różnymi wzorami, odczytuje własności takiej funkcji z wykresu</w:t>
            </w:r>
          </w:p>
        </w:tc>
        <w:tc>
          <w:tcPr>
            <w:tcW w:w="1841" w:type="dxa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</w:t>
            </w:r>
            <w:r w:rsidRPr="008076FA">
              <w:rPr>
                <w:rFonts w:asciiTheme="majorHAnsi" w:hAnsiTheme="majorHAnsi"/>
              </w:rPr>
              <w:t>/4.4</w:t>
            </w: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BE5" w:rsidRPr="008076FA" w:rsidRDefault="00E50BE5" w:rsidP="00342434">
            <w:pPr>
              <w:pStyle w:val="Kartoteka"/>
              <w:rPr>
                <w:rFonts w:asciiTheme="majorHAnsi" w:hAnsiTheme="majorHAnsi"/>
              </w:rPr>
            </w:pPr>
            <w:r w:rsidRPr="008076FA">
              <w:rPr>
                <w:rFonts w:asciiTheme="majorHAnsi" w:hAnsiTheme="majorHAnsi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0BE5" w:rsidRPr="00FB0BB0" w:rsidRDefault="00E50BE5" w:rsidP="00342434">
            <w:pPr>
              <w:pStyle w:val="Kartoteka"/>
            </w:pPr>
          </w:p>
        </w:tc>
      </w:tr>
    </w:tbl>
    <w:p w:rsidR="00E50BE5" w:rsidRDefault="00E50BE5" w:rsidP="00E50BE5">
      <w:pPr>
        <w:rPr>
          <w:rFonts w:asciiTheme="majorHAnsi" w:hAnsiTheme="majorHAnsi"/>
          <w:sz w:val="24"/>
          <w:szCs w:val="24"/>
        </w:rPr>
      </w:pPr>
    </w:p>
    <w:p w:rsidR="00E50BE5" w:rsidRDefault="00E50BE5" w:rsidP="00E50BE5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DB3BA8" w:rsidRPr="00092B4F" w:rsidRDefault="00DB3BA8" w:rsidP="006A4883">
      <w:pPr>
        <w:pStyle w:val="Nagwek1"/>
        <w:numPr>
          <w:ilvl w:val="0"/>
          <w:numId w:val="44"/>
        </w:numPr>
      </w:pPr>
      <w:bookmarkStart w:id="4" w:name="_Toc467441204"/>
      <w:r w:rsidRPr="00092B4F">
        <w:lastRenderedPageBreak/>
        <w:t>Układy równań i nierówności</w:t>
      </w:r>
      <w:bookmarkEnd w:id="4"/>
    </w:p>
    <w:p w:rsidR="00DB3BA8" w:rsidRDefault="00DB3BA8" w:rsidP="00DB3BA8">
      <w:pPr>
        <w:pStyle w:val="Nagwek2"/>
      </w:pPr>
      <w:r>
        <w:t>Kartoteka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DB3BA8" w:rsidRPr="008B74F5" w:rsidTr="00572284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  <w:b/>
              </w:rPr>
            </w:pPr>
            <w:r w:rsidRPr="008B74F5">
              <w:rPr>
                <w:rFonts w:cstheme="minorHAnsi"/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  <w:b/>
              </w:rPr>
            </w:pPr>
            <w:r w:rsidRPr="008B74F5">
              <w:rPr>
                <w:rFonts w:cstheme="minorHAnsi"/>
                <w:b/>
              </w:rPr>
              <w:t>Sprawdzana umiejętność</w:t>
            </w:r>
          </w:p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  <w:b/>
                <w:i/>
              </w:rPr>
            </w:pPr>
            <w:r w:rsidRPr="008B74F5">
              <w:rPr>
                <w:rFonts w:cstheme="minorHAnsi"/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  <w:b/>
              </w:rPr>
            </w:pPr>
            <w:r w:rsidRPr="008B74F5">
              <w:rPr>
                <w:rFonts w:cstheme="minorHAnsi"/>
                <w:b/>
              </w:rPr>
              <w:t>Wymagania z podstawy programowej</w:t>
            </w:r>
            <w:r w:rsidRPr="008B74F5">
              <w:rPr>
                <w:rFonts w:cstheme="minorHAnsi"/>
                <w:b/>
              </w:rPr>
              <w:br/>
              <w:t>ogólne/</w:t>
            </w:r>
            <w:r w:rsidRPr="008B74F5">
              <w:rPr>
                <w:rFonts w:cstheme="minorHAnsi"/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  <w:b/>
              </w:rPr>
            </w:pPr>
            <w:r w:rsidRPr="008B74F5">
              <w:rPr>
                <w:rFonts w:cstheme="minorHAnsi"/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  <w:b/>
              </w:rPr>
            </w:pPr>
            <w:r w:rsidRPr="008B74F5">
              <w:rPr>
                <w:rFonts w:cstheme="minorHAnsi"/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  <w:b/>
              </w:rPr>
            </w:pPr>
            <w:r w:rsidRPr="008B74F5">
              <w:rPr>
                <w:rFonts w:cstheme="minorHAnsi"/>
                <w:b/>
              </w:rPr>
              <w:t>Uwagi</w:t>
            </w:r>
          </w:p>
        </w:tc>
      </w:tr>
      <w:tr w:rsidR="00DB3BA8" w:rsidRPr="008B74F5" w:rsidTr="00572284">
        <w:tc>
          <w:tcPr>
            <w:tcW w:w="67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DB3BA8" w:rsidRPr="008B74F5" w:rsidRDefault="00DB3BA8" w:rsidP="005722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8B74F5">
              <w:rPr>
                <w:rFonts w:cstheme="minorHAnsi"/>
                <w:color w:val="000000"/>
                <w:sz w:val="24"/>
                <w:szCs w:val="24"/>
              </w:rPr>
              <w:t>sprawdza, czy dane liczby są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B74F5">
              <w:rPr>
                <w:rFonts w:cstheme="minorHAnsi"/>
                <w:color w:val="000000"/>
                <w:sz w:val="24"/>
                <w:szCs w:val="24"/>
              </w:rPr>
              <w:t>rozwi</w:t>
            </w:r>
            <w:r w:rsidRPr="008B74F5">
              <w:rPr>
                <w:rFonts w:eastAsia="TimesNewRoman" w:cstheme="minorHAnsi"/>
                <w:color w:val="000000"/>
                <w:sz w:val="24"/>
                <w:szCs w:val="24"/>
              </w:rPr>
              <w:t>ą</w:t>
            </w:r>
            <w:r w:rsidRPr="008B74F5">
              <w:rPr>
                <w:rFonts w:cstheme="minorHAnsi"/>
                <w:color w:val="000000"/>
                <w:sz w:val="24"/>
                <w:szCs w:val="24"/>
              </w:rPr>
              <w:t>zaniem układu równań</w:t>
            </w:r>
          </w:p>
        </w:tc>
        <w:tc>
          <w:tcPr>
            <w:tcW w:w="1841" w:type="dxa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II/3.1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</w:p>
        </w:tc>
      </w:tr>
      <w:tr w:rsidR="00DB3BA8" w:rsidRPr="008B74F5" w:rsidTr="00572284">
        <w:tc>
          <w:tcPr>
            <w:tcW w:w="67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DB3BA8" w:rsidRPr="008B74F5" w:rsidRDefault="00DB3BA8" w:rsidP="00572284">
            <w:pPr>
              <w:pStyle w:val="Kartoteka"/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8B74F5">
              <w:rPr>
                <w:rFonts w:cstheme="minorHAnsi"/>
              </w:rPr>
              <w:t>kreśla ilość rozwiązań układu równań</w:t>
            </w:r>
          </w:p>
        </w:tc>
        <w:tc>
          <w:tcPr>
            <w:tcW w:w="1841" w:type="dxa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III/</w:t>
            </w:r>
            <w:r w:rsidRPr="008B74F5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</w:p>
        </w:tc>
      </w:tr>
      <w:tr w:rsidR="00DB3BA8" w:rsidRPr="008B74F5" w:rsidTr="00572284">
        <w:tc>
          <w:tcPr>
            <w:tcW w:w="67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DB3BA8" w:rsidRPr="008B74F5" w:rsidRDefault="00DB3BA8" w:rsidP="00572284">
            <w:pPr>
              <w:pStyle w:val="Kartoteka"/>
              <w:spacing w:line="240" w:lineRule="auto"/>
              <w:jc w:val="left"/>
              <w:rPr>
                <w:rFonts w:cstheme="minorHAnsi"/>
              </w:rPr>
            </w:pPr>
            <w:r w:rsidRPr="008B74F5">
              <w:rPr>
                <w:rFonts w:cstheme="minorHAnsi"/>
              </w:rPr>
              <w:t>rozwiązuje układ równań liniowych</w:t>
            </w:r>
          </w:p>
        </w:tc>
        <w:tc>
          <w:tcPr>
            <w:tcW w:w="1841" w:type="dxa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II/3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</w:p>
        </w:tc>
      </w:tr>
      <w:tr w:rsidR="00DB3BA8" w:rsidRPr="008B74F5" w:rsidTr="00572284">
        <w:tc>
          <w:tcPr>
            <w:tcW w:w="67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DB3BA8" w:rsidRPr="008B74F5" w:rsidRDefault="00DB3BA8" w:rsidP="0057228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B74F5">
              <w:rPr>
                <w:rFonts w:cstheme="minorHAnsi"/>
                <w:sz w:val="24"/>
                <w:szCs w:val="24"/>
              </w:rPr>
              <w:t xml:space="preserve">rozwiązuje równanie kwadratowe z parametrem i stosuje wzory </w:t>
            </w:r>
            <w:proofErr w:type="spellStart"/>
            <w:r w:rsidRPr="008B74F5">
              <w:rPr>
                <w:rFonts w:cstheme="minorHAnsi"/>
                <w:sz w:val="24"/>
                <w:szCs w:val="24"/>
              </w:rPr>
              <w:t>Viete’a</w:t>
            </w:r>
            <w:proofErr w:type="spellEnd"/>
          </w:p>
        </w:tc>
        <w:tc>
          <w:tcPr>
            <w:tcW w:w="1841" w:type="dxa"/>
            <w:vAlign w:val="center"/>
          </w:tcPr>
          <w:p w:rsidR="00DB3BA8" w:rsidRPr="008B74F5" w:rsidRDefault="00DB3BA8" w:rsidP="00572284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B74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IV/3.1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  <w:r w:rsidRPr="008B74F5">
              <w:rPr>
                <w:rFonts w:cstheme="minorHAnsi"/>
                <w:bCs/>
                <w:sz w:val="24"/>
                <w:szCs w:val="24"/>
              </w:rPr>
              <w:t xml:space="preserve"> 3.2</w:t>
            </w:r>
            <w:r w:rsidR="00AB7D66">
              <w:rPr>
                <w:rFonts w:cstheme="minorHAnsi"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</w:p>
        </w:tc>
      </w:tr>
      <w:tr w:rsidR="00DB3BA8" w:rsidRPr="008B74F5" w:rsidTr="00572284">
        <w:tc>
          <w:tcPr>
            <w:tcW w:w="67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DB3BA8" w:rsidRPr="008B74F5" w:rsidRDefault="00DB3BA8" w:rsidP="005722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B74F5">
              <w:rPr>
                <w:rFonts w:cstheme="minorHAnsi"/>
                <w:color w:val="000000"/>
                <w:sz w:val="24"/>
                <w:szCs w:val="24"/>
              </w:rPr>
              <w:t>wykorzystuje interpretacj</w:t>
            </w:r>
            <w:r w:rsidRPr="008B74F5">
              <w:rPr>
                <w:rFonts w:eastAsia="TimesNewRoman" w:cstheme="minorHAnsi"/>
                <w:color w:val="000000"/>
                <w:sz w:val="24"/>
                <w:szCs w:val="24"/>
              </w:rPr>
              <w:t xml:space="preserve">ę </w:t>
            </w:r>
            <w:r w:rsidRPr="008B74F5">
              <w:rPr>
                <w:rFonts w:cstheme="minorHAnsi"/>
                <w:color w:val="000000"/>
                <w:sz w:val="24"/>
                <w:szCs w:val="24"/>
              </w:rPr>
              <w:t>geometryczn</w:t>
            </w:r>
            <w:r w:rsidRPr="008B74F5">
              <w:rPr>
                <w:rFonts w:eastAsia="TimesNewRoman" w:cstheme="minorHAnsi"/>
                <w:color w:val="000000"/>
                <w:sz w:val="24"/>
                <w:szCs w:val="24"/>
              </w:rPr>
              <w:t xml:space="preserve">ą nierówności </w:t>
            </w:r>
            <w:r w:rsidRPr="008B74F5">
              <w:rPr>
                <w:rFonts w:cstheme="minorHAnsi"/>
                <w:color w:val="000000"/>
                <w:sz w:val="24"/>
                <w:szCs w:val="24"/>
              </w:rPr>
              <w:t>pierwszeg</w:t>
            </w:r>
            <w:r w:rsidR="00AB7D66">
              <w:rPr>
                <w:rFonts w:cstheme="minorHAnsi"/>
                <w:color w:val="000000"/>
                <w:sz w:val="24"/>
                <w:szCs w:val="24"/>
              </w:rPr>
              <w:t>o stopnia z dwiema niewiadomymi</w:t>
            </w:r>
          </w:p>
        </w:tc>
        <w:tc>
          <w:tcPr>
            <w:tcW w:w="1841" w:type="dxa"/>
            <w:vAlign w:val="center"/>
          </w:tcPr>
          <w:p w:rsidR="00DB3BA8" w:rsidRPr="008B74F5" w:rsidRDefault="00DB3BA8" w:rsidP="00572284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B74F5">
              <w:rPr>
                <w:rFonts w:cstheme="minorHAnsi"/>
                <w:bCs/>
                <w:sz w:val="24"/>
                <w:szCs w:val="24"/>
              </w:rPr>
              <w:t>II/3.2</w:t>
            </w:r>
            <w:r w:rsidR="00AB7D66">
              <w:rPr>
                <w:rFonts w:cstheme="minorHAnsi"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</w:p>
        </w:tc>
      </w:tr>
      <w:tr w:rsidR="00DB3BA8" w:rsidRPr="008B74F5" w:rsidTr="00572284">
        <w:tc>
          <w:tcPr>
            <w:tcW w:w="67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DB3BA8" w:rsidRPr="008B74F5" w:rsidRDefault="00DB3BA8" w:rsidP="00572284">
            <w:pPr>
              <w:pStyle w:val="Kartoteka"/>
              <w:spacing w:line="240" w:lineRule="auto"/>
              <w:jc w:val="left"/>
              <w:rPr>
                <w:rFonts w:cstheme="minorHAnsi"/>
              </w:rPr>
            </w:pPr>
            <w:r w:rsidRPr="008B74F5">
              <w:rPr>
                <w:rFonts w:cstheme="minorHAnsi"/>
              </w:rPr>
              <w:t>prowadzi proste rozumowanie dotyczące nierówności z wartością bezwzględną</w:t>
            </w:r>
          </w:p>
        </w:tc>
        <w:tc>
          <w:tcPr>
            <w:tcW w:w="1841" w:type="dxa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V/3.9</w:t>
            </w:r>
            <w:r w:rsidR="00AB7D66">
              <w:rPr>
                <w:rFonts w:cstheme="minorHAnsi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</w:p>
        </w:tc>
      </w:tr>
      <w:tr w:rsidR="00DB3BA8" w:rsidRPr="008B74F5" w:rsidTr="00572284">
        <w:tc>
          <w:tcPr>
            <w:tcW w:w="67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DB3BA8" w:rsidRPr="008B74F5" w:rsidRDefault="00DB3BA8" w:rsidP="005722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B74F5">
              <w:rPr>
                <w:rFonts w:cstheme="minorHAnsi"/>
                <w:color w:val="000000"/>
                <w:sz w:val="24"/>
                <w:szCs w:val="24"/>
              </w:rPr>
              <w:t>rozwi</w:t>
            </w:r>
            <w:r w:rsidRPr="008B74F5">
              <w:rPr>
                <w:rFonts w:eastAsia="TimesNewRoman" w:cstheme="minorHAnsi"/>
                <w:color w:val="000000"/>
                <w:sz w:val="24"/>
                <w:szCs w:val="24"/>
              </w:rPr>
              <w:t>ą</w:t>
            </w:r>
            <w:r w:rsidRPr="008B74F5">
              <w:rPr>
                <w:rFonts w:cstheme="minorHAnsi"/>
                <w:color w:val="000000"/>
                <w:sz w:val="24"/>
                <w:szCs w:val="24"/>
              </w:rPr>
              <w:t>zuje układy równa</w:t>
            </w:r>
            <w:r w:rsidRPr="008B74F5">
              <w:rPr>
                <w:rFonts w:eastAsia="TimesNewRoman" w:cstheme="minorHAnsi"/>
                <w:color w:val="000000"/>
                <w:sz w:val="24"/>
                <w:szCs w:val="24"/>
              </w:rPr>
              <w:t>ń z parametrem</w:t>
            </w:r>
            <w:r w:rsidRPr="008B74F5">
              <w:rPr>
                <w:rFonts w:cstheme="minorHAnsi"/>
                <w:color w:val="000000"/>
                <w:sz w:val="24"/>
                <w:szCs w:val="24"/>
              </w:rPr>
              <w:t xml:space="preserve"> i proste nierówności wymierne </w:t>
            </w:r>
          </w:p>
        </w:tc>
        <w:tc>
          <w:tcPr>
            <w:tcW w:w="1841" w:type="dxa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IV/3</w:t>
            </w:r>
            <w:r w:rsidRPr="008B74F5">
              <w:rPr>
                <w:rFonts w:cstheme="minorHAnsi"/>
                <w:color w:val="000000" w:themeColor="text1"/>
              </w:rPr>
              <w:t>.8</w:t>
            </w:r>
            <w:r w:rsidR="00AB7D66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  <w:r w:rsidRPr="008B74F5">
              <w:rPr>
                <w:rFonts w:cstheme="minorHAnsi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3BA8" w:rsidRPr="008B74F5" w:rsidRDefault="00DB3BA8" w:rsidP="00572284">
            <w:pPr>
              <w:pStyle w:val="Kartoteka"/>
              <w:spacing w:line="240" w:lineRule="auto"/>
              <w:rPr>
                <w:rFonts w:cstheme="minorHAnsi"/>
              </w:rPr>
            </w:pPr>
          </w:p>
        </w:tc>
      </w:tr>
    </w:tbl>
    <w:p w:rsidR="00DB3BA8" w:rsidRPr="00092B4F" w:rsidRDefault="00DB3BA8" w:rsidP="00DB3BA8">
      <w:pPr>
        <w:rPr>
          <w:rFonts w:asciiTheme="minorHAnsi" w:hAnsiTheme="minorHAnsi" w:cstheme="minorHAnsi"/>
        </w:rPr>
      </w:pPr>
    </w:p>
    <w:p w:rsidR="00DB3BA8" w:rsidRPr="00EC2BBF" w:rsidRDefault="00DB3BA8" w:rsidP="00DB3BA8"/>
    <w:p w:rsidR="00DB3BA8" w:rsidRDefault="00DB3BA8" w:rsidP="00DB3BA8"/>
    <w:p w:rsidR="00DB3BA8" w:rsidRDefault="00DB3BA8" w:rsidP="00DB3BA8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44044C" w:rsidRDefault="0044044C" w:rsidP="006A4883">
      <w:pPr>
        <w:pStyle w:val="Nagwek1"/>
        <w:numPr>
          <w:ilvl w:val="0"/>
          <w:numId w:val="44"/>
        </w:numPr>
      </w:pPr>
      <w:bookmarkStart w:id="5" w:name="_Toc318639969"/>
      <w:bookmarkStart w:id="6" w:name="_Toc320223036"/>
      <w:bookmarkStart w:id="7" w:name="_Toc467441205"/>
      <w:r>
        <w:lastRenderedPageBreak/>
        <w:t>Funkcja kwadratowa</w:t>
      </w:r>
      <w:bookmarkEnd w:id="5"/>
      <w:bookmarkEnd w:id="6"/>
      <w:bookmarkEnd w:id="7"/>
    </w:p>
    <w:p w:rsidR="004D1A03" w:rsidRDefault="004D1A03" w:rsidP="004D1A03">
      <w:pPr>
        <w:pStyle w:val="Nagwek2"/>
      </w:pPr>
      <w:bookmarkStart w:id="8" w:name="_Toc318639970"/>
      <w:r>
        <w:t>Kartoteka</w:t>
      </w:r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4D1A03" w:rsidRPr="00EC2BBF" w:rsidTr="00815CF3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4D1A03" w:rsidRPr="00EC2BBF" w:rsidRDefault="004D1A03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4D1A03" w:rsidRPr="00EC2BBF" w:rsidRDefault="004D1A03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4D1A03" w:rsidRPr="00EC2BBF" w:rsidRDefault="004D1A03" w:rsidP="00815CF3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4D1A03" w:rsidRPr="00EC2BBF" w:rsidRDefault="004D1A03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03" w:rsidRPr="00EC2BBF" w:rsidRDefault="004D1A03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EC2BBF" w:rsidRDefault="004D1A03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EC2BBF" w:rsidRDefault="004D1A03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4D1A03" w:rsidRPr="00FB0BB0" w:rsidTr="00815CF3">
        <w:tc>
          <w:tcPr>
            <w:tcW w:w="67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 w:rsidRPr="00FB0BB0"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D1A03" w:rsidRPr="00FB0BB0" w:rsidRDefault="004D1A03" w:rsidP="00815CF3">
            <w:pPr>
              <w:pStyle w:val="Kartoteka"/>
              <w:jc w:val="left"/>
            </w:pPr>
            <w:r>
              <w:t>rozwiązuje równanie dwukwadratowe</w:t>
            </w:r>
          </w:p>
        </w:tc>
        <w:tc>
          <w:tcPr>
            <w:tcW w:w="1841" w:type="dxa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II/3.6R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</w:p>
        </w:tc>
      </w:tr>
      <w:tr w:rsidR="004D1A03" w:rsidRPr="00FB0BB0" w:rsidTr="00815CF3">
        <w:tc>
          <w:tcPr>
            <w:tcW w:w="67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 w:rsidRPr="00FB0BB0"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D1A03" w:rsidRPr="00FB0BB0" w:rsidRDefault="004D1A03" w:rsidP="00815CF3">
            <w:pPr>
              <w:pStyle w:val="Kartoteka"/>
              <w:jc w:val="left"/>
            </w:pPr>
            <w:r>
              <w:t>wyznacza miejsce zerowe funkcji</w:t>
            </w:r>
          </w:p>
        </w:tc>
        <w:tc>
          <w:tcPr>
            <w:tcW w:w="1841" w:type="dxa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III/4</w:t>
            </w:r>
          </w:p>
        </w:tc>
        <w:tc>
          <w:tcPr>
            <w:tcW w:w="1134" w:type="dxa"/>
            <w:shd w:val="clear" w:color="auto" w:fill="auto"/>
          </w:tcPr>
          <w:p w:rsidR="004D1A03" w:rsidRPr="00FB0BB0" w:rsidRDefault="004D1A03" w:rsidP="00815CF3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</w:p>
        </w:tc>
      </w:tr>
      <w:tr w:rsidR="004D1A03" w:rsidRPr="00FB0BB0" w:rsidTr="00815CF3">
        <w:tc>
          <w:tcPr>
            <w:tcW w:w="67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 w:rsidRPr="00FB0BB0"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D1A03" w:rsidRPr="00FB0BB0" w:rsidRDefault="004D1A03" w:rsidP="00815CF3">
            <w:pPr>
              <w:pStyle w:val="Kartoteka"/>
              <w:jc w:val="left"/>
            </w:pPr>
            <w:r>
              <w:t xml:space="preserve">stosuje wzory </w:t>
            </w:r>
            <w:proofErr w:type="spellStart"/>
            <w:r>
              <w:t>Viete’a</w:t>
            </w:r>
            <w:proofErr w:type="spellEnd"/>
          </w:p>
        </w:tc>
        <w:tc>
          <w:tcPr>
            <w:tcW w:w="1841" w:type="dxa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II/3.1R</w:t>
            </w:r>
          </w:p>
        </w:tc>
        <w:tc>
          <w:tcPr>
            <w:tcW w:w="1134" w:type="dxa"/>
            <w:shd w:val="clear" w:color="auto" w:fill="auto"/>
          </w:tcPr>
          <w:p w:rsidR="004D1A03" w:rsidRPr="00FB0BB0" w:rsidRDefault="004D1A03" w:rsidP="00815CF3">
            <w:pPr>
              <w:pStyle w:val="Kartoteka"/>
            </w:pPr>
            <w: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</w:p>
        </w:tc>
      </w:tr>
      <w:tr w:rsidR="004D1A03" w:rsidRPr="00FB0BB0" w:rsidTr="00815CF3">
        <w:tc>
          <w:tcPr>
            <w:tcW w:w="67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 w:rsidRPr="00FB0BB0"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D1A03" w:rsidRPr="004D1A03" w:rsidRDefault="004D1A03" w:rsidP="004D1A03">
            <w:pPr>
              <w:pStyle w:val="Kartoteka"/>
              <w:jc w:val="left"/>
            </w:pPr>
            <w:r w:rsidRPr="004D1A03">
              <w:t xml:space="preserve">na podstawie wzoru funkcji szkicuje wykres funkcji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f(x)</m:t>
                  </m:r>
                </m:e>
              </m:d>
            </m:oMath>
          </w:p>
        </w:tc>
        <w:tc>
          <w:tcPr>
            <w:tcW w:w="1841" w:type="dxa"/>
            <w:vAlign w:val="center"/>
          </w:tcPr>
          <w:p w:rsidR="004D1A03" w:rsidRPr="00FB0BB0" w:rsidRDefault="004D1A03" w:rsidP="00815CF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B0BB0">
              <w:rPr>
                <w:bCs/>
                <w:sz w:val="24"/>
                <w:szCs w:val="24"/>
              </w:rPr>
              <w:t>II/4.1</w:t>
            </w: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</w:p>
        </w:tc>
      </w:tr>
      <w:tr w:rsidR="004D1A03" w:rsidRPr="00FB0BB0" w:rsidTr="00815CF3">
        <w:tc>
          <w:tcPr>
            <w:tcW w:w="67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 w:rsidRPr="00FB0BB0"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D1A03" w:rsidRPr="004D1A03" w:rsidRDefault="004D1A03" w:rsidP="004D1A03">
            <w:pPr>
              <w:pStyle w:val="Kartoteka"/>
              <w:jc w:val="left"/>
            </w:pPr>
            <w:r w:rsidRPr="004D1A03">
              <w:t>rozwiązuje układ równań prowadzący do równania kwadratowego</w:t>
            </w:r>
          </w:p>
        </w:tc>
        <w:tc>
          <w:tcPr>
            <w:tcW w:w="1841" w:type="dxa"/>
            <w:vAlign w:val="center"/>
          </w:tcPr>
          <w:p w:rsidR="004D1A03" w:rsidRPr="00FB0BB0" w:rsidRDefault="004D1A03" w:rsidP="00815CF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B0BB0">
              <w:rPr>
                <w:bCs/>
                <w:sz w:val="24"/>
                <w:szCs w:val="24"/>
              </w:rPr>
              <w:t>II/3.3</w:t>
            </w: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</w:p>
        </w:tc>
      </w:tr>
      <w:tr w:rsidR="004D1A03" w:rsidRPr="00FB0BB0" w:rsidTr="00815CF3">
        <w:tc>
          <w:tcPr>
            <w:tcW w:w="67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 w:rsidRPr="00FB0BB0"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D1A03" w:rsidRPr="00FB0BB0" w:rsidRDefault="004D1A03" w:rsidP="00815CF3">
            <w:pPr>
              <w:pStyle w:val="Kartoteka"/>
              <w:jc w:val="left"/>
            </w:pPr>
            <w:r>
              <w:t>prowadzi proste rozumowanie dotyczące nierówności kwadratowej</w:t>
            </w:r>
          </w:p>
        </w:tc>
        <w:tc>
          <w:tcPr>
            <w:tcW w:w="1841" w:type="dxa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V/3.2R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</w:p>
        </w:tc>
      </w:tr>
      <w:tr w:rsidR="004D1A03" w:rsidRPr="00FB0BB0" w:rsidTr="00815CF3">
        <w:tc>
          <w:tcPr>
            <w:tcW w:w="67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 w:rsidRPr="00FB0BB0"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D1A03" w:rsidRPr="00FB0BB0" w:rsidRDefault="004D1A03" w:rsidP="00815CF3">
            <w:pPr>
              <w:pStyle w:val="Kartoteka"/>
              <w:jc w:val="left"/>
            </w:pPr>
            <w:r>
              <w:t xml:space="preserve">rozwiązuje równanie kwadratowe z parametrem i stosuje wzory </w:t>
            </w:r>
            <w:proofErr w:type="spellStart"/>
            <w:r>
              <w:t>Viete’a</w:t>
            </w:r>
            <w:proofErr w:type="spellEnd"/>
          </w:p>
        </w:tc>
        <w:tc>
          <w:tcPr>
            <w:tcW w:w="1841" w:type="dxa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IV/3.2R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  <w: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1A03" w:rsidRPr="00FB0BB0" w:rsidRDefault="004D1A03" w:rsidP="00815CF3">
            <w:pPr>
              <w:pStyle w:val="Kartoteka"/>
            </w:pPr>
          </w:p>
        </w:tc>
      </w:tr>
    </w:tbl>
    <w:p w:rsidR="004D1A03" w:rsidRDefault="004D1A03" w:rsidP="004D1A03"/>
    <w:p w:rsidR="004D1A03" w:rsidRPr="00EC2BBF" w:rsidRDefault="004D1A03" w:rsidP="004D1A03"/>
    <w:p w:rsidR="004D1A03" w:rsidRDefault="004D1A03" w:rsidP="004D1A03"/>
    <w:p w:rsidR="004D1A03" w:rsidRDefault="004D1A03" w:rsidP="004D1A03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950B00" w:rsidRPr="000D70FD" w:rsidRDefault="000D70FD" w:rsidP="006A4883">
      <w:pPr>
        <w:pStyle w:val="Nagwek1"/>
        <w:numPr>
          <w:ilvl w:val="0"/>
          <w:numId w:val="44"/>
        </w:numPr>
      </w:pPr>
      <w:bookmarkStart w:id="9" w:name="_Toc467441206"/>
      <w:bookmarkStart w:id="10" w:name="_Toc318639988"/>
      <w:bookmarkStart w:id="11" w:name="_Toc320223039"/>
      <w:r w:rsidRPr="000D70FD">
        <w:lastRenderedPageBreak/>
        <w:t>Wyrażenia, równania i nierówności wymierne, funkcja homograficzna</w:t>
      </w:r>
      <w:bookmarkEnd w:id="9"/>
    </w:p>
    <w:p w:rsidR="00950B00" w:rsidRDefault="00950B00" w:rsidP="00950B00">
      <w:pPr>
        <w:pStyle w:val="Nagwek2"/>
      </w:pPr>
      <w:r>
        <w:t>Kartoteka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950B00" w:rsidRPr="00EC2BBF" w:rsidTr="00265A9F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950B00" w:rsidRPr="00EC2BBF" w:rsidRDefault="00950B00" w:rsidP="00265A9F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50B00" w:rsidRPr="00EC2BBF" w:rsidRDefault="00950B00" w:rsidP="00265A9F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950B00" w:rsidRPr="00EC2BBF" w:rsidRDefault="00950B00" w:rsidP="00265A9F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950B00" w:rsidRPr="00EC2BBF" w:rsidRDefault="00950B00" w:rsidP="00265A9F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B00" w:rsidRPr="00EC2BBF" w:rsidRDefault="00950B00" w:rsidP="00265A9F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EC2BBF" w:rsidRDefault="00950B00" w:rsidP="00265A9F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  <w:r>
              <w:rPr>
                <w:b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EC2BBF" w:rsidRDefault="00950B00" w:rsidP="00265A9F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950B00" w:rsidRPr="00FB0BB0" w:rsidTr="00265A9F">
        <w:tc>
          <w:tcPr>
            <w:tcW w:w="67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 w:rsidRPr="00FB0BB0"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50B00" w:rsidRPr="00FB0BB0" w:rsidRDefault="00950B00" w:rsidP="00265A9F">
            <w:pPr>
              <w:pStyle w:val="Kartoteka"/>
              <w:jc w:val="left"/>
            </w:pPr>
            <w:r>
              <w:t>rozwiązuje równanie z wartością bezwzględną</w:t>
            </w:r>
          </w:p>
        </w:tc>
        <w:tc>
          <w:tcPr>
            <w:tcW w:w="1841" w:type="dxa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II/3.9R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</w:p>
        </w:tc>
      </w:tr>
      <w:tr w:rsidR="00950B00" w:rsidRPr="00FB0BB0" w:rsidTr="00265A9F">
        <w:tc>
          <w:tcPr>
            <w:tcW w:w="67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 w:rsidRPr="00FB0BB0"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50B00" w:rsidRPr="00FB0BB0" w:rsidRDefault="00950B00" w:rsidP="00265A9F">
            <w:pPr>
              <w:pStyle w:val="Kartoteka"/>
              <w:jc w:val="left"/>
            </w:pPr>
            <w:r>
              <w:t xml:space="preserve">rozwiązuje nierówności wymierne </w:t>
            </w:r>
          </w:p>
        </w:tc>
        <w:tc>
          <w:tcPr>
            <w:tcW w:w="1841" w:type="dxa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II/3.8R</w:t>
            </w:r>
          </w:p>
        </w:tc>
        <w:tc>
          <w:tcPr>
            <w:tcW w:w="1134" w:type="dxa"/>
            <w:shd w:val="clear" w:color="auto" w:fill="auto"/>
          </w:tcPr>
          <w:p w:rsidR="00950B00" w:rsidRPr="00FB0BB0" w:rsidRDefault="00950B00" w:rsidP="00265A9F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</w:p>
        </w:tc>
      </w:tr>
      <w:tr w:rsidR="00950B00" w:rsidRPr="00FB0BB0" w:rsidTr="00265A9F">
        <w:tc>
          <w:tcPr>
            <w:tcW w:w="67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 w:rsidRPr="00FB0BB0"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50B00" w:rsidRPr="00FB0BB0" w:rsidRDefault="00950B00" w:rsidP="00265A9F">
            <w:pPr>
              <w:pStyle w:val="Kartoteka"/>
              <w:jc w:val="left"/>
            </w:pPr>
            <w:r>
              <w:t>dzieli wyrażenia algebraiczne</w:t>
            </w:r>
          </w:p>
        </w:tc>
        <w:tc>
          <w:tcPr>
            <w:tcW w:w="1841" w:type="dxa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V/2.6R</w:t>
            </w:r>
          </w:p>
        </w:tc>
        <w:tc>
          <w:tcPr>
            <w:tcW w:w="1134" w:type="dxa"/>
            <w:shd w:val="clear" w:color="auto" w:fill="auto"/>
          </w:tcPr>
          <w:p w:rsidR="00950B00" w:rsidRPr="00FB0BB0" w:rsidRDefault="00CE4F91" w:rsidP="00265A9F">
            <w:pPr>
              <w:pStyle w:val="Kartoteka"/>
            </w:pPr>
            <w: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</w:p>
        </w:tc>
      </w:tr>
      <w:tr w:rsidR="00950B00" w:rsidRPr="00FB0BB0" w:rsidTr="00265A9F">
        <w:tc>
          <w:tcPr>
            <w:tcW w:w="67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 w:rsidRPr="00FB0BB0"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50B00" w:rsidRPr="00FB0BB0" w:rsidRDefault="00950B00" w:rsidP="00265A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rozwiązuje równania kwadratowe z parametrem</w:t>
            </w:r>
          </w:p>
        </w:tc>
        <w:tc>
          <w:tcPr>
            <w:tcW w:w="1841" w:type="dxa"/>
            <w:vAlign w:val="center"/>
          </w:tcPr>
          <w:p w:rsidR="00950B00" w:rsidRPr="00FB0BB0" w:rsidRDefault="00950B00" w:rsidP="00265A9F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Pr="00FB0BB0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3.2R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</w:p>
        </w:tc>
      </w:tr>
      <w:tr w:rsidR="00950B00" w:rsidRPr="00FB0BB0" w:rsidTr="00265A9F">
        <w:tc>
          <w:tcPr>
            <w:tcW w:w="67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 w:rsidRPr="00FB0BB0"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50B00" w:rsidRPr="00875D55" w:rsidRDefault="00950B00" w:rsidP="00265A9F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oMath>
          </w:p>
        </w:tc>
        <w:tc>
          <w:tcPr>
            <w:tcW w:w="1841" w:type="dxa"/>
            <w:vAlign w:val="center"/>
          </w:tcPr>
          <w:p w:rsidR="00950B00" w:rsidRPr="00FB0BB0" w:rsidRDefault="00950B00" w:rsidP="00265A9F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</w:t>
            </w:r>
            <w:r w:rsidRPr="00FB0BB0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3.1R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</w:p>
        </w:tc>
      </w:tr>
      <w:tr w:rsidR="00950B00" w:rsidRPr="00FB0BB0" w:rsidTr="00265A9F">
        <w:tc>
          <w:tcPr>
            <w:tcW w:w="67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 w:rsidRPr="00FB0BB0"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50B00" w:rsidRPr="00FB0BB0" w:rsidRDefault="00950B00" w:rsidP="00265A9F">
            <w:pPr>
              <w:pStyle w:val="Kartoteka"/>
              <w:jc w:val="left"/>
            </w:pPr>
            <w:r>
              <w:t>prowadzi proste rozumowanie dotyczące własności funkcji wymiernej</w:t>
            </w:r>
          </w:p>
        </w:tc>
        <w:tc>
          <w:tcPr>
            <w:tcW w:w="1841" w:type="dxa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V/1.1R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</w:p>
        </w:tc>
      </w:tr>
      <w:tr w:rsidR="00950B00" w:rsidRPr="00FB0BB0" w:rsidTr="00265A9F">
        <w:tc>
          <w:tcPr>
            <w:tcW w:w="67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 w:rsidRPr="00FB0BB0"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50B00" w:rsidRPr="00FB0BB0" w:rsidRDefault="00950B00" w:rsidP="00265A9F">
            <w:pPr>
              <w:pStyle w:val="Kartoteka"/>
              <w:jc w:val="left"/>
            </w:pPr>
            <w:r>
              <w:t>rozwiązuje układy równań prowadzące do równań kwadratowych</w:t>
            </w:r>
          </w:p>
        </w:tc>
        <w:tc>
          <w:tcPr>
            <w:tcW w:w="1841" w:type="dxa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V/3.3R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  <w: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50B00" w:rsidRPr="00FB0BB0" w:rsidRDefault="00950B00" w:rsidP="00265A9F">
            <w:pPr>
              <w:pStyle w:val="Kartoteka"/>
            </w:pPr>
          </w:p>
        </w:tc>
      </w:tr>
    </w:tbl>
    <w:p w:rsidR="00950B00" w:rsidRDefault="00950B00" w:rsidP="00950B00"/>
    <w:p w:rsidR="00950B00" w:rsidRPr="00EC2BBF" w:rsidRDefault="00950B00" w:rsidP="00950B00"/>
    <w:p w:rsidR="00950B00" w:rsidRDefault="00950B00" w:rsidP="00950B00"/>
    <w:p w:rsidR="00950B00" w:rsidRDefault="00950B00" w:rsidP="00950B00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3F6167" w:rsidRDefault="003F6167" w:rsidP="006A4883">
      <w:pPr>
        <w:pStyle w:val="Nagwek1"/>
        <w:numPr>
          <w:ilvl w:val="0"/>
          <w:numId w:val="44"/>
        </w:numPr>
      </w:pPr>
      <w:bookmarkStart w:id="12" w:name="_Toc467441207"/>
      <w:r>
        <w:lastRenderedPageBreak/>
        <w:t>Wielomiany</w:t>
      </w:r>
      <w:bookmarkEnd w:id="12"/>
    </w:p>
    <w:p w:rsidR="003D07FC" w:rsidRDefault="003D07FC" w:rsidP="003D07FC">
      <w:pPr>
        <w:pStyle w:val="Nagwek2"/>
      </w:pPr>
      <w:r>
        <w:t>Kartoteka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3D07FC" w:rsidRPr="00EB4D49" w:rsidTr="00815CF3">
        <w:tc>
          <w:tcPr>
            <w:tcW w:w="680" w:type="dxa"/>
            <w:gridSpan w:val="2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Sprawdzana umiejętność</w:t>
            </w:r>
          </w:p>
          <w:p w:rsidR="003D07FC" w:rsidRPr="00EB4D49" w:rsidRDefault="003D07FC" w:rsidP="00815CF3">
            <w:pPr>
              <w:pStyle w:val="Kartoteka"/>
              <w:rPr>
                <w:b/>
                <w:i/>
              </w:rPr>
            </w:pPr>
            <w:r w:rsidRPr="00EB4D49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3D07FC" w:rsidRPr="00EB4D49" w:rsidRDefault="003D07FC" w:rsidP="00815CF3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Wymagania z podstawy programowej</w:t>
            </w:r>
            <w:r w:rsidRPr="00EB4D49">
              <w:rPr>
                <w:b/>
              </w:rPr>
              <w:br/>
              <w:t>ogólne/</w:t>
            </w:r>
            <w:r w:rsidRPr="00EB4D49"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Uwagi</w:t>
            </w:r>
          </w:p>
        </w:tc>
      </w:tr>
      <w:tr w:rsidR="003D07FC" w:rsidRPr="00EB4D49" w:rsidTr="00815CF3">
        <w:tc>
          <w:tcPr>
            <w:tcW w:w="67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3D07FC" w:rsidRPr="00CB54A2" w:rsidRDefault="003D07FC" w:rsidP="00815CF3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CB54A2">
              <w:rPr>
                <w:bCs/>
                <w:sz w:val="24"/>
                <w:szCs w:val="24"/>
              </w:rPr>
              <w:t>używa wzorów skróconego mnożenia</w:t>
            </w:r>
          </w:p>
        </w:tc>
        <w:tc>
          <w:tcPr>
            <w:tcW w:w="1841" w:type="dxa"/>
            <w:vAlign w:val="center"/>
          </w:tcPr>
          <w:p w:rsidR="003D07FC" w:rsidRPr="00EB4D49" w:rsidRDefault="003D07FC" w:rsidP="00815CF3">
            <w:pPr>
              <w:pStyle w:val="Kartoteka"/>
            </w:pPr>
            <w:r>
              <w:t>II/2</w:t>
            </w:r>
            <w:r w:rsidRPr="00EB4D49">
              <w:t>.</w:t>
            </w:r>
            <w:r>
              <w:t>1</w:t>
            </w:r>
            <w:r w:rsidR="000F77D0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</w:p>
        </w:tc>
      </w:tr>
      <w:tr w:rsidR="003D07FC" w:rsidRPr="00EB4D49" w:rsidTr="00815CF3">
        <w:tc>
          <w:tcPr>
            <w:tcW w:w="67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3D07FC" w:rsidRPr="00CB54A2" w:rsidRDefault="003D07FC" w:rsidP="00815CF3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CB54A2">
              <w:rPr>
                <w:bCs/>
                <w:sz w:val="24"/>
                <w:szCs w:val="24"/>
              </w:rPr>
              <w:t>wyznacza sumę współczynników wielomianu</w:t>
            </w:r>
          </w:p>
        </w:tc>
        <w:tc>
          <w:tcPr>
            <w:tcW w:w="1841" w:type="dxa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II/</w:t>
            </w:r>
            <w:r>
              <w:t>2</w:t>
            </w:r>
            <w:r w:rsidR="000F77D0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</w:p>
        </w:tc>
      </w:tr>
      <w:tr w:rsidR="003D07FC" w:rsidRPr="00EB4D49" w:rsidTr="003D07FC">
        <w:tc>
          <w:tcPr>
            <w:tcW w:w="67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3D07FC" w:rsidRPr="00CB54A2" w:rsidRDefault="003D07FC" w:rsidP="00815CF3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CB54A2">
              <w:rPr>
                <w:bCs/>
                <w:sz w:val="24"/>
                <w:szCs w:val="24"/>
              </w:rPr>
              <w:t>wykorzystuje pojęcie pierwiastka wielomianu do wyznaczenia współczynnika wielomianu</w:t>
            </w:r>
          </w:p>
        </w:tc>
        <w:tc>
          <w:tcPr>
            <w:tcW w:w="1841" w:type="dxa"/>
            <w:vAlign w:val="center"/>
          </w:tcPr>
          <w:p w:rsidR="003D07FC" w:rsidRPr="00EB4D49" w:rsidRDefault="003D07FC" w:rsidP="00815CF3">
            <w:pPr>
              <w:pStyle w:val="Kartoteka"/>
            </w:pPr>
            <w:r>
              <w:t>II/3.4</w:t>
            </w:r>
            <w:r w:rsidR="00CE0357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3D07FC">
            <w:pPr>
              <w:pStyle w:val="Kartoteka"/>
              <w:spacing w:before="240" w:line="480" w:lineRule="auto"/>
            </w:pPr>
            <w:r>
              <w:t>K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</w:p>
        </w:tc>
      </w:tr>
      <w:tr w:rsidR="003D07FC" w:rsidRPr="00EB4D49" w:rsidTr="00815CF3">
        <w:tc>
          <w:tcPr>
            <w:tcW w:w="67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3D07FC" w:rsidRPr="00EB4D49" w:rsidRDefault="003D07FC" w:rsidP="00815CF3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rozwiązuje nierówności wielomianowe</w:t>
            </w:r>
          </w:p>
        </w:tc>
        <w:tc>
          <w:tcPr>
            <w:tcW w:w="1841" w:type="dxa"/>
            <w:vAlign w:val="center"/>
          </w:tcPr>
          <w:p w:rsidR="003D07FC" w:rsidRPr="00EB4D49" w:rsidRDefault="003D07FC" w:rsidP="00815CF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EB4D49">
              <w:rPr>
                <w:bCs/>
                <w:sz w:val="24"/>
                <w:szCs w:val="24"/>
              </w:rPr>
              <w:t>II/</w:t>
            </w:r>
            <w:r>
              <w:rPr>
                <w:bCs/>
                <w:sz w:val="24"/>
                <w:szCs w:val="24"/>
              </w:rPr>
              <w:t>3</w:t>
            </w:r>
            <w:r w:rsidRPr="00EB4D4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</w:t>
            </w:r>
            <w:r w:rsidR="00CE0357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</w:p>
        </w:tc>
      </w:tr>
      <w:tr w:rsidR="003D07FC" w:rsidRPr="00EB4D49" w:rsidTr="00815CF3">
        <w:tc>
          <w:tcPr>
            <w:tcW w:w="67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3D07FC" w:rsidRPr="00EB4D49" w:rsidRDefault="003D07FC" w:rsidP="00815CF3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stosuje twierdzenie o reszcie z dzielenia wielomianu przez dwumian</w:t>
            </w:r>
          </w:p>
        </w:tc>
        <w:tc>
          <w:tcPr>
            <w:tcW w:w="1841" w:type="dxa"/>
            <w:vAlign w:val="center"/>
          </w:tcPr>
          <w:p w:rsidR="003D07FC" w:rsidRPr="00EB4D49" w:rsidRDefault="003D07FC" w:rsidP="00815CF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Pr="00EB4D49">
              <w:rPr>
                <w:bCs/>
                <w:sz w:val="24"/>
                <w:szCs w:val="24"/>
              </w:rPr>
              <w:t>/3.</w:t>
            </w:r>
            <w:r>
              <w:rPr>
                <w:bCs/>
                <w:sz w:val="24"/>
                <w:szCs w:val="24"/>
              </w:rPr>
              <w:t>4</w:t>
            </w:r>
            <w:r w:rsidR="00CE0357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</w:p>
        </w:tc>
      </w:tr>
      <w:tr w:rsidR="003D07FC" w:rsidRPr="00EB4D49" w:rsidTr="00815CF3">
        <w:tc>
          <w:tcPr>
            <w:tcW w:w="67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3D07FC" w:rsidRPr="00CB54A2" w:rsidRDefault="003D07FC" w:rsidP="00815CF3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CB54A2">
              <w:rPr>
                <w:bCs/>
                <w:sz w:val="24"/>
                <w:szCs w:val="24"/>
              </w:rPr>
              <w:t>rozwiązuje równania wielomianowe i stosuje twierdzenie o pierwiastkach wymiernych wielomianu o współczynnikach całkowitych</w:t>
            </w:r>
          </w:p>
        </w:tc>
        <w:tc>
          <w:tcPr>
            <w:tcW w:w="1841" w:type="dxa"/>
            <w:vAlign w:val="center"/>
          </w:tcPr>
          <w:p w:rsidR="003D07FC" w:rsidRPr="00EB4D49" w:rsidRDefault="003D07FC" w:rsidP="00815CF3">
            <w:pPr>
              <w:pStyle w:val="Kartoteka"/>
            </w:pPr>
            <w:r>
              <w:t>I</w:t>
            </w:r>
            <w:r w:rsidRPr="00EB4D49">
              <w:t>V/3.2</w:t>
            </w:r>
            <w:r>
              <w:t>,3.5</w:t>
            </w:r>
            <w:r w:rsidR="00CE0357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</w:p>
        </w:tc>
      </w:tr>
      <w:tr w:rsidR="003D07FC" w:rsidRPr="00EB4D49" w:rsidTr="00815CF3">
        <w:tc>
          <w:tcPr>
            <w:tcW w:w="67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3D07FC" w:rsidRPr="00CB54A2" w:rsidRDefault="003D07FC" w:rsidP="00815CF3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CB54A2">
              <w:rPr>
                <w:bCs/>
                <w:sz w:val="24"/>
                <w:szCs w:val="24"/>
              </w:rPr>
              <w:t xml:space="preserve">rozwiązuje równanie wielomianowe z parametrem i stosuje wzory </w:t>
            </w:r>
            <w:proofErr w:type="spellStart"/>
            <w:r w:rsidRPr="00CB54A2">
              <w:rPr>
                <w:bCs/>
                <w:sz w:val="24"/>
                <w:szCs w:val="24"/>
              </w:rPr>
              <w:t>Viete’a</w:t>
            </w:r>
            <w:proofErr w:type="spellEnd"/>
          </w:p>
        </w:tc>
        <w:tc>
          <w:tcPr>
            <w:tcW w:w="1841" w:type="dxa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V/3.2</w:t>
            </w:r>
            <w:r w:rsidR="00CE0357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  <w:r w:rsidRPr="00EB4D49"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07FC" w:rsidRPr="00EB4D49" w:rsidRDefault="003D07FC" w:rsidP="00815CF3">
            <w:pPr>
              <w:pStyle w:val="Kartoteka"/>
            </w:pPr>
          </w:p>
        </w:tc>
      </w:tr>
    </w:tbl>
    <w:p w:rsidR="003D07FC" w:rsidRDefault="003D07FC" w:rsidP="003D07FC"/>
    <w:p w:rsidR="003D07FC" w:rsidRPr="00EC2BBF" w:rsidRDefault="003D07FC" w:rsidP="003D07FC"/>
    <w:p w:rsidR="003D07FC" w:rsidRDefault="003D07FC" w:rsidP="003D07FC"/>
    <w:p w:rsidR="003D07FC" w:rsidRPr="00EB4D49" w:rsidRDefault="003D07FC" w:rsidP="003D07FC">
      <w:pPr>
        <w:rPr>
          <w:rFonts w:eastAsia="Times New Roman"/>
          <w:b/>
          <w:bCs/>
          <w:sz w:val="28"/>
          <w:szCs w:val="26"/>
        </w:rPr>
      </w:pPr>
      <w:r>
        <w:br w:type="page"/>
      </w:r>
    </w:p>
    <w:p w:rsidR="001A058B" w:rsidRDefault="004D5712" w:rsidP="006A4883">
      <w:pPr>
        <w:pStyle w:val="Nagwek1"/>
        <w:numPr>
          <w:ilvl w:val="0"/>
          <w:numId w:val="44"/>
        </w:numPr>
      </w:pPr>
      <w:bookmarkStart w:id="13" w:name="_Toc467441208"/>
      <w:bookmarkEnd w:id="10"/>
      <w:bookmarkEnd w:id="11"/>
      <w:r w:rsidRPr="004D5712">
        <w:lastRenderedPageBreak/>
        <w:t>Funkcj</w:t>
      </w:r>
      <w:r>
        <w:t>a</w:t>
      </w:r>
      <w:r w:rsidRPr="004D5712">
        <w:t xml:space="preserve"> wykładnicza i logarytmiczna</w:t>
      </w:r>
      <w:bookmarkEnd w:id="13"/>
    </w:p>
    <w:p w:rsidR="001A058B" w:rsidRDefault="001A058B" w:rsidP="001A058B">
      <w:pPr>
        <w:pStyle w:val="Nagwek2"/>
      </w:pPr>
      <w:bookmarkStart w:id="14" w:name="_Toc318639989"/>
      <w:r>
        <w:t>Kartoteka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9E3898" w:rsidRPr="009E3898" w:rsidTr="009E3898">
        <w:trPr>
          <w:cantSplit/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  <w:b/>
              </w:rPr>
            </w:pPr>
            <w:r w:rsidRPr="009E3898">
              <w:rPr>
                <w:rFonts w:cs="Times New Roman"/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  <w:b/>
              </w:rPr>
            </w:pPr>
            <w:r w:rsidRPr="009E3898">
              <w:rPr>
                <w:rFonts w:cs="Times New Roman"/>
                <w:b/>
              </w:rPr>
              <w:t>Sprawdzana umiejętność</w:t>
            </w:r>
          </w:p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  <w:b/>
                <w:i/>
              </w:rPr>
            </w:pPr>
            <w:r w:rsidRPr="009E3898">
              <w:rPr>
                <w:rFonts w:cs="Times New Roman"/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  <w:b/>
              </w:rPr>
            </w:pPr>
            <w:r w:rsidRPr="009E3898">
              <w:rPr>
                <w:rFonts w:cs="Times New Roman"/>
                <w:b/>
              </w:rPr>
              <w:t>Wymagania z podstawy programowej</w:t>
            </w:r>
            <w:r w:rsidRPr="009E3898">
              <w:rPr>
                <w:rFonts w:cs="Times New Roman"/>
                <w:b/>
              </w:rPr>
              <w:br/>
              <w:t>ogólne/</w:t>
            </w:r>
            <w:r w:rsidRPr="009E3898">
              <w:rPr>
                <w:rFonts w:cs="Times New Roman"/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  <w:b/>
              </w:rPr>
            </w:pPr>
            <w:r w:rsidRPr="009E3898">
              <w:rPr>
                <w:rFonts w:cs="Times New Roman"/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  <w:b/>
              </w:rPr>
            </w:pPr>
            <w:r w:rsidRPr="009E3898">
              <w:rPr>
                <w:rFonts w:cs="Times New Roman"/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  <w:b/>
              </w:rPr>
            </w:pPr>
            <w:r w:rsidRPr="009E3898">
              <w:rPr>
                <w:rFonts w:cs="Times New Roman"/>
                <w:b/>
              </w:rPr>
              <w:t>Uwagi</w:t>
            </w:r>
          </w:p>
        </w:tc>
      </w:tr>
      <w:tr w:rsidR="009E3898" w:rsidRPr="009E3898" w:rsidTr="009E3898">
        <w:trPr>
          <w:cantSplit/>
        </w:trPr>
        <w:tc>
          <w:tcPr>
            <w:tcW w:w="67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E3898" w:rsidRPr="009E3898" w:rsidRDefault="00CE0357" w:rsidP="009E3898">
            <w:pPr>
              <w:pStyle w:val="Kartoteka"/>
              <w:spacing w:line="240" w:lineRule="auto"/>
              <w:jc w:val="left"/>
              <w:rPr>
                <w:rFonts w:cs="Times New Roman"/>
              </w:rPr>
            </w:pPr>
            <w:r>
              <w:t>o</w:t>
            </w:r>
            <w:r w:rsidR="009E3898" w:rsidRPr="009E3898">
              <w:rPr>
                <w:rFonts w:cs="Times New Roman"/>
              </w:rPr>
              <w:t>blicza ze wzoru wartoś</w:t>
            </w:r>
            <w:r w:rsidR="00325533">
              <w:rPr>
                <w:rFonts w:cs="Times New Roman"/>
              </w:rPr>
              <w:t>ć funkcji dla danego argumentu</w:t>
            </w:r>
          </w:p>
        </w:tc>
        <w:tc>
          <w:tcPr>
            <w:tcW w:w="1841" w:type="dxa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II/4.2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</w:tc>
      </w:tr>
      <w:tr w:rsidR="009E3898" w:rsidRPr="009E3898" w:rsidTr="009E3898">
        <w:trPr>
          <w:cantSplit/>
        </w:trPr>
        <w:tc>
          <w:tcPr>
            <w:tcW w:w="67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E3898" w:rsidRPr="00325533" w:rsidRDefault="00CE0357" w:rsidP="009E3898">
            <w:pPr>
              <w:pStyle w:val="Kartoteka"/>
              <w:spacing w:line="240" w:lineRule="auto"/>
              <w:jc w:val="left"/>
            </w:pPr>
            <w:r>
              <w:t>o</w:t>
            </w:r>
            <w:r w:rsidR="009E3898" w:rsidRPr="00325533">
              <w:t>blicza potęgi o wykładnikach wymiernych i st</w:t>
            </w:r>
            <w:r w:rsidR="00325533">
              <w:t>osuje prawa działań na potęgach</w:t>
            </w:r>
          </w:p>
        </w:tc>
        <w:tc>
          <w:tcPr>
            <w:tcW w:w="1841" w:type="dxa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II /1.4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</w:tc>
      </w:tr>
      <w:tr w:rsidR="009E3898" w:rsidRPr="009E3898" w:rsidTr="009E3898">
        <w:trPr>
          <w:cantSplit/>
        </w:trPr>
        <w:tc>
          <w:tcPr>
            <w:tcW w:w="67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E3898" w:rsidRPr="00325533" w:rsidRDefault="00CE0357" w:rsidP="009E3898">
            <w:pPr>
              <w:pStyle w:val="Kartoteka"/>
              <w:spacing w:line="240" w:lineRule="auto"/>
              <w:jc w:val="left"/>
            </w:pPr>
            <w:r>
              <w:t>w</w:t>
            </w:r>
            <w:r w:rsidR="00325533">
              <w:t>ykorzystuje definicję logarytmu</w:t>
            </w:r>
          </w:p>
          <w:p w:rsidR="009E3898" w:rsidRPr="00325533" w:rsidRDefault="009E3898" w:rsidP="009E3898">
            <w:pPr>
              <w:pStyle w:val="Kartoteka"/>
              <w:spacing w:line="240" w:lineRule="auto"/>
              <w:jc w:val="left"/>
            </w:pPr>
            <w:r w:rsidRPr="00325533">
              <w:t>Stosuje w obliczeniach wzór na logarytm potęgi oraz wzór na zamianę podstawy logarytmu</w:t>
            </w:r>
          </w:p>
        </w:tc>
        <w:tc>
          <w:tcPr>
            <w:tcW w:w="1841" w:type="dxa"/>
            <w:vAlign w:val="center"/>
          </w:tcPr>
          <w:p w:rsid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II/1.6</w:t>
            </w:r>
          </w:p>
          <w:p w:rsidR="00325533" w:rsidRPr="009E3898" w:rsidRDefault="00325533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II/1.2R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K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</w:tc>
      </w:tr>
      <w:tr w:rsidR="009E3898" w:rsidRPr="009E3898" w:rsidTr="009E3898">
        <w:trPr>
          <w:cantSplit/>
        </w:trPr>
        <w:tc>
          <w:tcPr>
            <w:tcW w:w="67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E3898" w:rsidRPr="00325533" w:rsidRDefault="00CE0357" w:rsidP="00325533">
            <w:pPr>
              <w:pStyle w:val="Kartoteka"/>
              <w:spacing w:line="240" w:lineRule="auto"/>
              <w:jc w:val="left"/>
            </w:pPr>
            <w:r>
              <w:t>p</w:t>
            </w:r>
            <w:r w:rsidR="009E3898" w:rsidRPr="00325533">
              <w:t>rowadzi proste rozumowanie dotyczące działań na logarytmach Stosuje w obliczeniach wzór na logarytm potęgi oraz wzór na zamianę podstawy logarytmu</w:t>
            </w:r>
          </w:p>
        </w:tc>
        <w:tc>
          <w:tcPr>
            <w:tcW w:w="1841" w:type="dxa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IV/1.6</w:t>
            </w:r>
          </w:p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E3898">
              <w:rPr>
                <w:rFonts w:cs="Times New Roman"/>
              </w:rPr>
              <w:t xml:space="preserve">IV </w:t>
            </w:r>
            <w:r w:rsidRPr="009E3898">
              <w:rPr>
                <w:rFonts w:cs="Times New Roman"/>
                <w:sz w:val="24"/>
                <w:szCs w:val="24"/>
              </w:rPr>
              <w:t>/1.2R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</w:tc>
      </w:tr>
      <w:tr w:rsidR="009E3898" w:rsidRPr="009E3898" w:rsidTr="009E3898">
        <w:trPr>
          <w:cantSplit/>
        </w:trPr>
        <w:tc>
          <w:tcPr>
            <w:tcW w:w="67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E3898" w:rsidRPr="00325533" w:rsidRDefault="00CE0357" w:rsidP="00325533">
            <w:pPr>
              <w:pStyle w:val="Kartoteka"/>
              <w:spacing w:line="240" w:lineRule="auto"/>
              <w:jc w:val="left"/>
            </w:pPr>
            <w:r>
              <w:t>w</w:t>
            </w:r>
            <w:r w:rsidR="009E3898" w:rsidRPr="00325533">
              <w:t>ykorzystuje podstawowe własności potęg</w:t>
            </w:r>
          </w:p>
          <w:p w:rsidR="009E3898" w:rsidRPr="00325533" w:rsidRDefault="009E3898" w:rsidP="00325533">
            <w:pPr>
              <w:pStyle w:val="Kartoteka"/>
              <w:spacing w:line="240" w:lineRule="auto"/>
              <w:jc w:val="left"/>
            </w:pPr>
            <w:r w:rsidRPr="00325533">
              <w:t>Szkicuje wykresy funkcji wykładniczych</w:t>
            </w:r>
          </w:p>
          <w:p w:rsidR="009E3898" w:rsidRPr="00325533" w:rsidRDefault="009E3898" w:rsidP="00325533">
            <w:pPr>
              <w:pStyle w:val="Kartoteka"/>
              <w:spacing w:line="240" w:lineRule="auto"/>
              <w:jc w:val="left"/>
            </w:pPr>
            <w:r w:rsidRPr="00325533">
              <w:t>Odczytuje z wykresu własności funkcji</w:t>
            </w:r>
          </w:p>
        </w:tc>
        <w:tc>
          <w:tcPr>
            <w:tcW w:w="1841" w:type="dxa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E3898">
              <w:rPr>
                <w:rFonts w:cs="Times New Roman"/>
                <w:bCs/>
                <w:sz w:val="24"/>
                <w:szCs w:val="24"/>
              </w:rPr>
              <w:t>II/1.5</w:t>
            </w:r>
          </w:p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E3898">
              <w:rPr>
                <w:rFonts w:cs="Times New Roman"/>
                <w:bCs/>
                <w:sz w:val="24"/>
                <w:szCs w:val="24"/>
              </w:rPr>
              <w:t>IV/4.14</w:t>
            </w:r>
          </w:p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E3898">
              <w:rPr>
                <w:rFonts w:cs="Times New Roman"/>
                <w:bCs/>
                <w:sz w:val="24"/>
                <w:szCs w:val="24"/>
              </w:rPr>
              <w:t>II/4.3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</w:tc>
      </w:tr>
      <w:tr w:rsidR="009E3898" w:rsidRPr="009E3898" w:rsidTr="009E3898">
        <w:trPr>
          <w:cantSplit/>
        </w:trPr>
        <w:tc>
          <w:tcPr>
            <w:tcW w:w="67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E3898" w:rsidRPr="00325533" w:rsidRDefault="00CE0357" w:rsidP="009E3898">
            <w:pPr>
              <w:pStyle w:val="Kartoteka"/>
              <w:spacing w:line="240" w:lineRule="auto"/>
              <w:jc w:val="left"/>
            </w:pPr>
            <w:r>
              <w:t>s</w:t>
            </w:r>
            <w:r w:rsidR="009E3898" w:rsidRPr="00325533">
              <w:t>tosuje w obliczeniach wzór na logarytm potęgi oraz wzór na zamianę podstawy logarytmu</w:t>
            </w:r>
          </w:p>
        </w:tc>
        <w:tc>
          <w:tcPr>
            <w:tcW w:w="1841" w:type="dxa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IV/1.2 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</w:tc>
      </w:tr>
      <w:tr w:rsidR="009E3898" w:rsidRPr="009E3898" w:rsidTr="009E3898">
        <w:trPr>
          <w:cantSplit/>
        </w:trPr>
        <w:tc>
          <w:tcPr>
            <w:tcW w:w="674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E3898" w:rsidRPr="00325533" w:rsidRDefault="00CE0357" w:rsidP="009E3898">
            <w:pPr>
              <w:pStyle w:val="Kartoteka"/>
              <w:spacing w:line="240" w:lineRule="auto"/>
              <w:jc w:val="left"/>
            </w:pPr>
            <w:r>
              <w:t>p</w:t>
            </w:r>
            <w:r w:rsidR="009E3898" w:rsidRPr="009E3898">
              <w:t>rowadzi rozumowanie prowadzące do równania kwadratowego z parametrem</w:t>
            </w:r>
          </w:p>
        </w:tc>
        <w:tc>
          <w:tcPr>
            <w:tcW w:w="1841" w:type="dxa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  <w:r w:rsidRPr="009E3898">
              <w:rPr>
                <w:rFonts w:cs="Times New Roman"/>
              </w:rPr>
              <w:t>V/3.2R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3898" w:rsidRPr="009E3898" w:rsidRDefault="009E3898" w:rsidP="009E389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8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3898" w:rsidRPr="009E3898" w:rsidRDefault="009E3898" w:rsidP="009E3898">
            <w:pPr>
              <w:pStyle w:val="Kartoteka"/>
              <w:spacing w:line="240" w:lineRule="auto"/>
              <w:rPr>
                <w:rFonts w:cs="Times New Roman"/>
              </w:rPr>
            </w:pPr>
          </w:p>
        </w:tc>
      </w:tr>
    </w:tbl>
    <w:p w:rsidR="001A058B" w:rsidRPr="00A57794" w:rsidRDefault="001A058B" w:rsidP="001A058B">
      <w:pPr>
        <w:rPr>
          <w:sz w:val="24"/>
          <w:szCs w:val="24"/>
        </w:rPr>
      </w:pPr>
    </w:p>
    <w:p w:rsidR="00325533" w:rsidRDefault="001A058B" w:rsidP="006A4883">
      <w:pPr>
        <w:pStyle w:val="Nagwek2"/>
        <w:rPr>
          <w:b w:val="0"/>
          <w:bCs w:val="0"/>
        </w:rPr>
      </w:pPr>
      <w:r>
        <w:br w:type="page"/>
      </w:r>
    </w:p>
    <w:p w:rsidR="00CF7B6B" w:rsidRPr="002C3C0F" w:rsidRDefault="00CF7B6B" w:rsidP="006A4883">
      <w:pPr>
        <w:pStyle w:val="Nagwek1"/>
        <w:numPr>
          <w:ilvl w:val="0"/>
          <w:numId w:val="44"/>
        </w:numPr>
      </w:pPr>
      <w:bookmarkStart w:id="15" w:name="_Toc320223040"/>
      <w:bookmarkStart w:id="16" w:name="_Toc318639994"/>
      <w:bookmarkStart w:id="17" w:name="_Toc467441209"/>
      <w:bookmarkStart w:id="18" w:name="_Toc318639996"/>
      <w:r w:rsidRPr="002C3C0F">
        <w:lastRenderedPageBreak/>
        <w:t>Ciągi</w:t>
      </w:r>
      <w:bookmarkEnd w:id="15"/>
      <w:bookmarkEnd w:id="16"/>
      <w:bookmarkEnd w:id="17"/>
    </w:p>
    <w:p w:rsidR="00CF7B6B" w:rsidRDefault="00CF7B6B" w:rsidP="00CF7B6B">
      <w:pPr>
        <w:pStyle w:val="Nagwek2"/>
      </w:pPr>
      <w:bookmarkStart w:id="19" w:name="_Toc318639995"/>
      <w:r w:rsidRPr="00DF7C25">
        <w:t>Kartoteka</w:t>
      </w:r>
      <w:bookmarkEnd w:id="1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445DD0" w:rsidRPr="00E031C0" w:rsidTr="00B77C55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  <w:rPr>
                <w:b/>
              </w:rPr>
            </w:pPr>
            <w:r w:rsidRPr="00E031C0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  <w:rPr>
                <w:b/>
              </w:rPr>
            </w:pPr>
            <w:r w:rsidRPr="00E031C0">
              <w:rPr>
                <w:b/>
              </w:rPr>
              <w:t>Sprawdzana umiejętność</w:t>
            </w:r>
          </w:p>
          <w:p w:rsidR="00445DD0" w:rsidRPr="00E031C0" w:rsidRDefault="00445DD0" w:rsidP="00B77C55">
            <w:pPr>
              <w:pStyle w:val="Kartoteka"/>
              <w:rPr>
                <w:b/>
                <w:i/>
              </w:rPr>
            </w:pPr>
            <w:r w:rsidRPr="00E031C0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445DD0" w:rsidRPr="00E031C0" w:rsidRDefault="00445DD0" w:rsidP="00B77C55">
            <w:pPr>
              <w:pStyle w:val="Kartoteka"/>
              <w:rPr>
                <w:b/>
              </w:rPr>
            </w:pPr>
            <w:r w:rsidRPr="00E031C0">
              <w:rPr>
                <w:b/>
              </w:rPr>
              <w:t>Wymagania z podstawy programowej</w:t>
            </w:r>
            <w:r w:rsidRPr="00E031C0">
              <w:rPr>
                <w:b/>
              </w:rPr>
              <w:br/>
              <w:t>ogólne/</w:t>
            </w:r>
            <w:r w:rsidRPr="00E031C0"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  <w:rPr>
                <w:b/>
              </w:rPr>
            </w:pPr>
            <w:r w:rsidRPr="00E031C0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  <w:rPr>
                <w:b/>
              </w:rPr>
            </w:pPr>
            <w:r w:rsidRPr="00E031C0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  <w:rPr>
                <w:b/>
              </w:rPr>
            </w:pPr>
            <w:r w:rsidRPr="00E031C0">
              <w:rPr>
                <w:b/>
              </w:rPr>
              <w:t>Uwagi</w:t>
            </w:r>
          </w:p>
        </w:tc>
      </w:tr>
      <w:tr w:rsidR="00445DD0" w:rsidRPr="00E031C0" w:rsidTr="00B77C55">
        <w:tc>
          <w:tcPr>
            <w:tcW w:w="67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45DD0" w:rsidRPr="00E031C0" w:rsidRDefault="00445DD0" w:rsidP="00B77C55">
            <w:pPr>
              <w:pStyle w:val="Kartoteka"/>
              <w:jc w:val="left"/>
            </w:pPr>
            <w:r w:rsidRPr="00E031C0">
              <w:t>wyznacza wyrazy ciągu określonego wzorem rekurencyjnym</w:t>
            </w:r>
          </w:p>
        </w:tc>
        <w:tc>
          <w:tcPr>
            <w:tcW w:w="1841" w:type="dxa"/>
            <w:vAlign w:val="center"/>
          </w:tcPr>
          <w:p w:rsidR="00445DD0" w:rsidRPr="00E031C0" w:rsidRDefault="00445DD0" w:rsidP="003E5147">
            <w:pPr>
              <w:pStyle w:val="Kartoteka"/>
            </w:pPr>
            <w:r w:rsidRPr="00E031C0">
              <w:t>I/5.1</w:t>
            </w:r>
            <w:r w:rsidR="003E5147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</w:p>
        </w:tc>
      </w:tr>
      <w:tr w:rsidR="00445DD0" w:rsidRPr="00E031C0" w:rsidTr="00B77C55">
        <w:tc>
          <w:tcPr>
            <w:tcW w:w="67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45DD0" w:rsidRPr="00E031C0" w:rsidRDefault="00445DD0" w:rsidP="00B77C55">
            <w:pPr>
              <w:pStyle w:val="Kartoteka"/>
              <w:jc w:val="left"/>
            </w:pPr>
            <w:r w:rsidRPr="00E031C0">
              <w:t>oblicza granicę ciągu</w:t>
            </w:r>
          </w:p>
        </w:tc>
        <w:tc>
          <w:tcPr>
            <w:tcW w:w="1841" w:type="dxa"/>
            <w:vAlign w:val="center"/>
          </w:tcPr>
          <w:p w:rsidR="00445DD0" w:rsidRPr="00E031C0" w:rsidRDefault="00445DD0" w:rsidP="003E5147">
            <w:pPr>
              <w:pStyle w:val="Kartoteka"/>
            </w:pPr>
            <w:r w:rsidRPr="00E031C0">
              <w:t>II/5.2</w:t>
            </w:r>
            <w:r w:rsidR="003E5147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</w:p>
        </w:tc>
      </w:tr>
      <w:tr w:rsidR="00445DD0" w:rsidRPr="00E031C0" w:rsidTr="00B77C55">
        <w:tc>
          <w:tcPr>
            <w:tcW w:w="67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45DD0" w:rsidRPr="00E031C0" w:rsidRDefault="00445DD0" w:rsidP="00B77C55">
            <w:pPr>
              <w:pStyle w:val="Kartoteka"/>
              <w:jc w:val="left"/>
            </w:pPr>
            <w:r w:rsidRPr="00E031C0">
              <w:t>oblicza sumę szeregu geometrycznego</w:t>
            </w:r>
          </w:p>
        </w:tc>
        <w:tc>
          <w:tcPr>
            <w:tcW w:w="1841" w:type="dxa"/>
            <w:vAlign w:val="center"/>
          </w:tcPr>
          <w:p w:rsidR="00445DD0" w:rsidRPr="00E031C0" w:rsidRDefault="00445DD0" w:rsidP="003E5147">
            <w:pPr>
              <w:pStyle w:val="Kartoteka"/>
            </w:pPr>
            <w:r w:rsidRPr="00E031C0">
              <w:t>II/5.3</w:t>
            </w:r>
            <w:r w:rsidR="003E5147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</w:p>
        </w:tc>
      </w:tr>
      <w:tr w:rsidR="00445DD0" w:rsidRPr="00E031C0" w:rsidTr="00B77C55">
        <w:tc>
          <w:tcPr>
            <w:tcW w:w="67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45DD0" w:rsidRPr="00E031C0" w:rsidRDefault="00445DD0" w:rsidP="00B77C55">
            <w:pPr>
              <w:spacing w:before="120"/>
              <w:rPr>
                <w:bCs/>
                <w:sz w:val="24"/>
                <w:szCs w:val="24"/>
              </w:rPr>
            </w:pPr>
            <w:r w:rsidRPr="00E031C0">
              <w:rPr>
                <w:sz w:val="24"/>
                <w:szCs w:val="24"/>
              </w:rPr>
              <w:t>oblicza granicę ciągu</w:t>
            </w:r>
          </w:p>
        </w:tc>
        <w:tc>
          <w:tcPr>
            <w:tcW w:w="1841" w:type="dxa"/>
            <w:vAlign w:val="center"/>
          </w:tcPr>
          <w:p w:rsidR="00445DD0" w:rsidRPr="00E031C0" w:rsidRDefault="00445DD0" w:rsidP="003E514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E031C0">
              <w:rPr>
                <w:sz w:val="24"/>
                <w:szCs w:val="24"/>
              </w:rPr>
              <w:t>II/5.2</w:t>
            </w:r>
            <w:r w:rsidR="003E5147">
              <w:rPr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</w:p>
        </w:tc>
      </w:tr>
      <w:tr w:rsidR="00445DD0" w:rsidRPr="00E031C0" w:rsidTr="00B77C55">
        <w:tc>
          <w:tcPr>
            <w:tcW w:w="67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45DD0" w:rsidRPr="00E031C0" w:rsidRDefault="00445DD0" w:rsidP="00B77C55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rozwiązuje równanie z użyciem sumy szeregu geometrycznego</w:t>
            </w:r>
          </w:p>
        </w:tc>
        <w:tc>
          <w:tcPr>
            <w:tcW w:w="1841" w:type="dxa"/>
            <w:vAlign w:val="center"/>
          </w:tcPr>
          <w:p w:rsidR="00445DD0" w:rsidRPr="00E031C0" w:rsidRDefault="00445DD0" w:rsidP="003E514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E031C0">
              <w:rPr>
                <w:sz w:val="24"/>
                <w:szCs w:val="24"/>
              </w:rPr>
              <w:t>II/5.3</w:t>
            </w:r>
            <w:r w:rsidR="003E5147">
              <w:rPr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</w:p>
        </w:tc>
      </w:tr>
      <w:tr w:rsidR="00445DD0" w:rsidRPr="00E031C0" w:rsidTr="00B77C55">
        <w:tc>
          <w:tcPr>
            <w:tcW w:w="67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45DD0" w:rsidRPr="00E031C0" w:rsidRDefault="00445DD0" w:rsidP="00B77C55">
            <w:pPr>
              <w:pStyle w:val="Kartoteka"/>
              <w:jc w:val="left"/>
            </w:pPr>
            <w:r>
              <w:t>prowadzi proste rozumowanie z użyciem definicji ciągu geometrycznego</w:t>
            </w:r>
          </w:p>
        </w:tc>
        <w:tc>
          <w:tcPr>
            <w:tcW w:w="1841" w:type="dxa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V/</w:t>
            </w:r>
            <w:r>
              <w:t>5</w:t>
            </w:r>
            <w:r w:rsidRPr="00E031C0">
              <w:t>.</w:t>
            </w: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</w:p>
        </w:tc>
      </w:tr>
      <w:tr w:rsidR="00445DD0" w:rsidRPr="00E031C0" w:rsidTr="00B77C55">
        <w:tc>
          <w:tcPr>
            <w:tcW w:w="67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45DD0" w:rsidRPr="00E031C0" w:rsidRDefault="00445DD0" w:rsidP="00B77C55">
            <w:pPr>
              <w:pStyle w:val="Kartoteka"/>
              <w:jc w:val="left"/>
            </w:pPr>
            <w:r>
              <w:t>rozwiązuje zadanie z treścią wykorzystując własności ciągów</w:t>
            </w:r>
          </w:p>
        </w:tc>
        <w:tc>
          <w:tcPr>
            <w:tcW w:w="1841" w:type="dxa"/>
            <w:vAlign w:val="center"/>
          </w:tcPr>
          <w:p w:rsidR="00445DD0" w:rsidRPr="00E031C0" w:rsidRDefault="00445DD0" w:rsidP="00B77C55">
            <w:pPr>
              <w:pStyle w:val="Kartoteka"/>
            </w:pPr>
            <w:r>
              <w:t>III</w:t>
            </w:r>
            <w:r w:rsidRPr="00E031C0">
              <w:t>/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  <w:r w:rsidRPr="00E031C0"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DD0" w:rsidRPr="00E031C0" w:rsidRDefault="00445DD0" w:rsidP="00B77C55">
            <w:pPr>
              <w:pStyle w:val="Kartoteka"/>
            </w:pPr>
          </w:p>
        </w:tc>
      </w:tr>
    </w:tbl>
    <w:p w:rsidR="00CF7B6B" w:rsidRPr="00DF7C25" w:rsidRDefault="00CF7B6B" w:rsidP="00CF7B6B">
      <w:pPr>
        <w:spacing w:after="200"/>
      </w:pPr>
    </w:p>
    <w:p w:rsidR="00445DD0" w:rsidRDefault="00445DD0">
      <w:pPr>
        <w:spacing w:after="200"/>
      </w:pPr>
      <w:r>
        <w:br w:type="page"/>
      </w:r>
    </w:p>
    <w:p w:rsidR="009048EF" w:rsidRDefault="009048EF" w:rsidP="006A4883">
      <w:pPr>
        <w:pStyle w:val="Nagwek1"/>
        <w:numPr>
          <w:ilvl w:val="0"/>
          <w:numId w:val="44"/>
        </w:numPr>
      </w:pPr>
      <w:bookmarkStart w:id="20" w:name="_Toc318640000"/>
      <w:bookmarkStart w:id="21" w:name="_Toc320223041"/>
      <w:bookmarkStart w:id="22" w:name="_Toc467441210"/>
      <w:bookmarkEnd w:id="18"/>
      <w:r>
        <w:lastRenderedPageBreak/>
        <w:t>Trygonometria</w:t>
      </w:r>
      <w:bookmarkEnd w:id="20"/>
      <w:bookmarkEnd w:id="21"/>
      <w:r w:rsidR="00950B00">
        <w:t xml:space="preserve"> </w:t>
      </w:r>
      <w:r w:rsidR="00B96876">
        <w:t xml:space="preserve">cz. </w:t>
      </w:r>
      <w:r w:rsidR="00950B00">
        <w:t>I</w:t>
      </w:r>
      <w:bookmarkEnd w:id="22"/>
    </w:p>
    <w:p w:rsidR="00766025" w:rsidRDefault="00766025" w:rsidP="00766025">
      <w:pPr>
        <w:pStyle w:val="Nagwek2"/>
      </w:pPr>
      <w:r>
        <w:t>Kartoteka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0"/>
        <w:gridCol w:w="3672"/>
        <w:gridCol w:w="1843"/>
        <w:gridCol w:w="1134"/>
        <w:gridCol w:w="1048"/>
        <w:gridCol w:w="899"/>
      </w:tblGrid>
      <w:tr w:rsidR="00766025" w:rsidRPr="00D3075A" w:rsidTr="00337D6C">
        <w:tc>
          <w:tcPr>
            <w:tcW w:w="0" w:type="auto"/>
            <w:vAlign w:val="center"/>
          </w:tcPr>
          <w:p w:rsidR="00766025" w:rsidRPr="00D3075A" w:rsidRDefault="00766025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Nr zad.</w:t>
            </w:r>
          </w:p>
        </w:tc>
        <w:tc>
          <w:tcPr>
            <w:tcW w:w="3672" w:type="dxa"/>
            <w:vAlign w:val="center"/>
          </w:tcPr>
          <w:p w:rsidR="00766025" w:rsidRPr="00D3075A" w:rsidRDefault="00766025" w:rsidP="00337D6C">
            <w:pPr>
              <w:pStyle w:val="Default"/>
              <w:jc w:val="center"/>
              <w:rPr>
                <w:b/>
                <w:bCs/>
              </w:rPr>
            </w:pPr>
            <w:r w:rsidRPr="00D3075A">
              <w:rPr>
                <w:b/>
                <w:bCs/>
              </w:rPr>
              <w:t>Sprawdzana umiejętność</w:t>
            </w:r>
          </w:p>
          <w:p w:rsidR="00766025" w:rsidRPr="00D3075A" w:rsidRDefault="00766025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1843" w:type="dxa"/>
            <w:vAlign w:val="center"/>
          </w:tcPr>
          <w:p w:rsidR="00766025" w:rsidRPr="00D3075A" w:rsidRDefault="00766025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Wymagania z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3075A">
              <w:rPr>
                <w:b/>
                <w:bCs/>
                <w:sz w:val="24"/>
                <w:szCs w:val="24"/>
              </w:rPr>
              <w:t>podstawy programowej ogólne/ szczegółowe</w:t>
            </w:r>
          </w:p>
        </w:tc>
        <w:tc>
          <w:tcPr>
            <w:tcW w:w="1134" w:type="dxa"/>
            <w:vAlign w:val="center"/>
          </w:tcPr>
          <w:p w:rsidR="00766025" w:rsidRPr="00D3075A" w:rsidRDefault="00766025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Rodzaj zadania</w:t>
            </w:r>
          </w:p>
        </w:tc>
        <w:tc>
          <w:tcPr>
            <w:tcW w:w="1048" w:type="dxa"/>
            <w:vAlign w:val="center"/>
          </w:tcPr>
          <w:p w:rsidR="00766025" w:rsidRPr="00D3075A" w:rsidRDefault="00766025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Liczba pkt</w:t>
            </w:r>
          </w:p>
        </w:tc>
        <w:tc>
          <w:tcPr>
            <w:tcW w:w="899" w:type="dxa"/>
            <w:vAlign w:val="center"/>
          </w:tcPr>
          <w:p w:rsidR="00766025" w:rsidRPr="00D3075A" w:rsidRDefault="00766025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766025" w:rsidRPr="00766025" w:rsidTr="0076602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pStyle w:val="Default"/>
              <w:rPr>
                <w:bCs/>
              </w:rPr>
            </w:pPr>
            <w:r w:rsidRPr="00766025">
              <w:rPr>
                <w:bCs/>
              </w:rPr>
              <w:t>wykorzystuje definicje i</w:t>
            </w:r>
            <w:r>
              <w:rPr>
                <w:bCs/>
              </w:rPr>
              <w:t> </w:t>
            </w:r>
            <w:r w:rsidRPr="00766025">
              <w:rPr>
                <w:bCs/>
              </w:rPr>
              <w:t xml:space="preserve">wyznacza wartości funkcji sinus, cosinus i tangens dowolnego kąta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jc w:val="center"/>
              <w:rPr>
                <w:bCs/>
                <w:sz w:val="24"/>
                <w:szCs w:val="24"/>
              </w:rPr>
            </w:pPr>
            <w:r w:rsidRPr="00766025">
              <w:rPr>
                <w:bCs/>
                <w:sz w:val="24"/>
                <w:szCs w:val="24"/>
              </w:rPr>
              <w:t>II/6.2R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ZZ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766025" w:rsidRPr="00766025" w:rsidTr="0076602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pStyle w:val="Default"/>
              <w:rPr>
                <w:bCs/>
              </w:rPr>
            </w:pPr>
            <w:r w:rsidRPr="00766025">
              <w:rPr>
                <w:bCs/>
              </w:rPr>
              <w:t xml:space="preserve">stosuje związki między funkcjami trygonometrycznymi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jc w:val="center"/>
              <w:rPr>
                <w:bCs/>
                <w:sz w:val="24"/>
                <w:szCs w:val="24"/>
              </w:rPr>
            </w:pPr>
            <w:r w:rsidRPr="00766025">
              <w:rPr>
                <w:bCs/>
                <w:sz w:val="24"/>
                <w:szCs w:val="24"/>
              </w:rPr>
              <w:t>II/6R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ZZ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766025" w:rsidRPr="00766025" w:rsidTr="0076602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pStyle w:val="Default"/>
              <w:rPr>
                <w:bCs/>
              </w:rPr>
            </w:pPr>
            <w:r w:rsidRPr="00766025">
              <w:rPr>
                <w:bCs/>
              </w:rPr>
              <w:t>stosuje związki między funkcjami  trygonometrycznymi tego</w:t>
            </w:r>
            <w:r>
              <w:rPr>
                <w:bCs/>
              </w:rPr>
              <w:t> </w:t>
            </w:r>
            <w:r w:rsidRPr="00766025">
              <w:rPr>
                <w:bCs/>
              </w:rPr>
              <w:t>samego kąta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jc w:val="center"/>
              <w:rPr>
                <w:bCs/>
                <w:sz w:val="24"/>
                <w:szCs w:val="24"/>
              </w:rPr>
            </w:pPr>
            <w:r w:rsidRPr="00766025">
              <w:rPr>
                <w:bCs/>
                <w:sz w:val="24"/>
                <w:szCs w:val="24"/>
              </w:rPr>
              <w:t>II/6R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766025" w:rsidRPr="00766025" w:rsidTr="0076602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pStyle w:val="Default"/>
              <w:rPr>
                <w:bCs/>
              </w:rPr>
            </w:pPr>
            <w:r w:rsidRPr="00766025">
              <w:rPr>
                <w:bCs/>
              </w:rPr>
              <w:t>wyznacza wartości pozostałych funkcji tego samego kąta ostrego, gdy dana jest wartość jednej z</w:t>
            </w:r>
            <w:r>
              <w:rPr>
                <w:bCs/>
              </w:rPr>
              <w:t> </w:t>
            </w:r>
            <w:r w:rsidRPr="00766025">
              <w:rPr>
                <w:bCs/>
              </w:rPr>
              <w:t>funkcji trygonometrycznych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jc w:val="center"/>
              <w:rPr>
                <w:bCs/>
                <w:sz w:val="24"/>
                <w:szCs w:val="24"/>
              </w:rPr>
            </w:pPr>
            <w:r w:rsidRPr="00766025">
              <w:rPr>
                <w:bCs/>
                <w:sz w:val="24"/>
                <w:szCs w:val="24"/>
              </w:rPr>
              <w:t>II/6R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766025" w:rsidRPr="00766025" w:rsidTr="0076602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pStyle w:val="Default"/>
              <w:rPr>
                <w:bCs/>
              </w:rPr>
            </w:pPr>
            <w:r w:rsidRPr="00766025">
              <w:rPr>
                <w:bCs/>
              </w:rPr>
              <w:t>znajduje związki miarowe w figurach płaskich, z zastosowaniem trygonometrii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jc w:val="center"/>
              <w:rPr>
                <w:bCs/>
                <w:sz w:val="24"/>
                <w:szCs w:val="24"/>
              </w:rPr>
            </w:pPr>
            <w:r w:rsidRPr="00766025">
              <w:rPr>
                <w:bCs/>
                <w:sz w:val="24"/>
                <w:szCs w:val="24"/>
              </w:rPr>
              <w:t>IV/7.4, 6R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766025" w:rsidRPr="00766025" w:rsidTr="0076602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pStyle w:val="Default"/>
              <w:rPr>
                <w:bCs/>
              </w:rPr>
            </w:pPr>
            <w:r w:rsidRPr="00766025">
              <w:rPr>
                <w:bCs/>
              </w:rPr>
              <w:t>stosuje związki między funkcjami trygonometrycznymi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jc w:val="center"/>
              <w:rPr>
                <w:bCs/>
                <w:sz w:val="24"/>
                <w:szCs w:val="24"/>
              </w:rPr>
            </w:pPr>
            <w:r w:rsidRPr="00766025">
              <w:rPr>
                <w:bCs/>
                <w:sz w:val="24"/>
                <w:szCs w:val="24"/>
              </w:rPr>
              <w:t>V/6R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766025" w:rsidRPr="00766025" w:rsidTr="0076602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pStyle w:val="Default"/>
              <w:rPr>
                <w:bCs/>
              </w:rPr>
            </w:pPr>
            <w:r w:rsidRPr="00766025">
              <w:rPr>
                <w:bCs/>
              </w:rPr>
              <w:t>znajduje związki miarowe w figurach płaskich, z zastosowaniem trygonometrii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766025">
            <w:pPr>
              <w:jc w:val="center"/>
              <w:rPr>
                <w:bCs/>
                <w:sz w:val="24"/>
                <w:szCs w:val="24"/>
              </w:rPr>
            </w:pPr>
            <w:r w:rsidRPr="00766025">
              <w:rPr>
                <w:bCs/>
                <w:sz w:val="24"/>
                <w:szCs w:val="24"/>
              </w:rPr>
              <w:t>IV/7.4, 6R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025" w:rsidRPr="00766025" w:rsidRDefault="00766025" w:rsidP="00337D6C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</w:tbl>
    <w:p w:rsidR="00950B00" w:rsidRDefault="00950B00">
      <w:pPr>
        <w:spacing w:after="200"/>
      </w:pPr>
      <w:r>
        <w:br w:type="page"/>
      </w:r>
    </w:p>
    <w:p w:rsidR="009A0725" w:rsidRDefault="009A0725" w:rsidP="006A4883">
      <w:pPr>
        <w:pStyle w:val="Nagwek1"/>
        <w:numPr>
          <w:ilvl w:val="0"/>
          <w:numId w:val="44"/>
        </w:numPr>
      </w:pPr>
      <w:bookmarkStart w:id="23" w:name="_Toc467441211"/>
      <w:bookmarkStart w:id="24" w:name="_Toc318640006"/>
      <w:bookmarkStart w:id="25" w:name="_Toc320223042"/>
      <w:r>
        <w:lastRenderedPageBreak/>
        <w:t xml:space="preserve">Trygonometria </w:t>
      </w:r>
      <w:r w:rsidR="00CE751F">
        <w:t xml:space="preserve">cz. </w:t>
      </w:r>
      <w:r>
        <w:t>II</w:t>
      </w:r>
      <w:bookmarkEnd w:id="23"/>
    </w:p>
    <w:p w:rsidR="00D3075A" w:rsidRDefault="00D3075A" w:rsidP="00D3075A">
      <w:pPr>
        <w:pStyle w:val="Nagwek2"/>
      </w:pPr>
      <w:r>
        <w:t>Kartoteka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0"/>
        <w:gridCol w:w="3672"/>
        <w:gridCol w:w="1843"/>
        <w:gridCol w:w="1134"/>
        <w:gridCol w:w="1048"/>
        <w:gridCol w:w="899"/>
      </w:tblGrid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Nr zad.</w:t>
            </w:r>
          </w:p>
        </w:tc>
        <w:tc>
          <w:tcPr>
            <w:tcW w:w="3672" w:type="dxa"/>
            <w:vAlign w:val="center"/>
          </w:tcPr>
          <w:p w:rsidR="00D3075A" w:rsidRPr="00D3075A" w:rsidRDefault="00D3075A" w:rsidP="00CB7DB5">
            <w:pPr>
              <w:pStyle w:val="Default"/>
              <w:jc w:val="center"/>
              <w:rPr>
                <w:b/>
                <w:bCs/>
              </w:rPr>
            </w:pPr>
            <w:r w:rsidRPr="00D3075A">
              <w:rPr>
                <w:b/>
                <w:bCs/>
              </w:rPr>
              <w:t>Sprawdzana umiejętność</w:t>
            </w:r>
          </w:p>
          <w:p w:rsidR="00D3075A" w:rsidRPr="00D3075A" w:rsidRDefault="00D3075A" w:rsidP="00CB7DB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D3075A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Wymagania z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3075A">
              <w:rPr>
                <w:b/>
                <w:bCs/>
                <w:sz w:val="24"/>
                <w:szCs w:val="24"/>
              </w:rPr>
              <w:t>podstawy programowej ogólne/ szczegółowe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Rodzaj zadania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Liczba pkt</w:t>
            </w:r>
          </w:p>
        </w:tc>
        <w:tc>
          <w:tcPr>
            <w:tcW w:w="899" w:type="dxa"/>
            <w:vAlign w:val="center"/>
          </w:tcPr>
          <w:p w:rsidR="00D3075A" w:rsidRPr="00D3075A" w:rsidRDefault="00D3075A" w:rsidP="00D3075A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D3075A" w:rsidRPr="00D3075A" w:rsidRDefault="00D3075A" w:rsidP="00CE751F">
            <w:pPr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stosuje wzory na sinus i cosinus sumy i różnicy kątów, sumę i</w:t>
            </w:r>
            <w:r>
              <w:rPr>
                <w:sz w:val="24"/>
                <w:szCs w:val="24"/>
              </w:rPr>
              <w:t> </w:t>
            </w:r>
            <w:r w:rsidRPr="00D3075A">
              <w:rPr>
                <w:sz w:val="24"/>
                <w:szCs w:val="24"/>
              </w:rPr>
              <w:t>różnicę sinusów i cosinusów kątów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D3075A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II/6.5R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ZZ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</w:p>
        </w:tc>
      </w:tr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D3075A" w:rsidRPr="00D3075A" w:rsidRDefault="00D3075A" w:rsidP="00CE751F">
            <w:pPr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stosuje wzory na sumę i różnicę sinusów i cosinusów kątów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II/6.5 R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ZZ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</w:p>
        </w:tc>
      </w:tr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D3075A" w:rsidRPr="00D3075A" w:rsidRDefault="00D3075A" w:rsidP="00CE75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stosuje związki między funkcjami trygonometrycznymi tego samego kąta,</w:t>
            </w:r>
          </w:p>
          <w:p w:rsidR="00D3075A" w:rsidRPr="00D3075A" w:rsidRDefault="00D3075A" w:rsidP="00CE75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wykorzystuje okresowość funkcji</w:t>
            </w:r>
            <w:r>
              <w:rPr>
                <w:sz w:val="24"/>
                <w:szCs w:val="24"/>
              </w:rPr>
              <w:t xml:space="preserve"> </w:t>
            </w:r>
            <w:r w:rsidRPr="00D3075A">
              <w:rPr>
                <w:sz w:val="24"/>
                <w:szCs w:val="24"/>
              </w:rPr>
              <w:t>trygonometrycznych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D3075A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II/6.3, 6R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L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</w:p>
        </w:tc>
      </w:tr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D3075A" w:rsidRPr="00D3075A" w:rsidRDefault="00D3075A" w:rsidP="00CE751F">
            <w:pPr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rozwiązuje równania i</w:t>
            </w:r>
            <w:r>
              <w:rPr>
                <w:sz w:val="24"/>
                <w:szCs w:val="24"/>
              </w:rPr>
              <w:t> </w:t>
            </w:r>
            <w:r w:rsidRPr="00D3075A">
              <w:rPr>
                <w:sz w:val="24"/>
                <w:szCs w:val="24"/>
              </w:rPr>
              <w:t>nierówności trygonometryczne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D3075A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II/6R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KO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</w:p>
        </w:tc>
      </w:tr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D3075A" w:rsidRPr="00D3075A" w:rsidRDefault="00D3075A" w:rsidP="00CE75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stosuje wzory na sinus i cosinus sumy i różnicy kątów, sumę i</w:t>
            </w:r>
            <w:r>
              <w:rPr>
                <w:sz w:val="24"/>
                <w:szCs w:val="24"/>
              </w:rPr>
              <w:t> </w:t>
            </w:r>
            <w:r w:rsidRPr="00D3075A">
              <w:rPr>
                <w:sz w:val="24"/>
                <w:szCs w:val="24"/>
              </w:rPr>
              <w:t>różnicę sinusów i cosinusów kątów,</w:t>
            </w:r>
          </w:p>
          <w:p w:rsidR="00D3075A" w:rsidRPr="00D3075A" w:rsidRDefault="00D3075A" w:rsidP="00CE751F">
            <w:pPr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rozwiązuje równania i</w:t>
            </w:r>
            <w:r>
              <w:rPr>
                <w:sz w:val="24"/>
                <w:szCs w:val="24"/>
              </w:rPr>
              <w:t> </w:t>
            </w:r>
            <w:r w:rsidRPr="00D3075A">
              <w:rPr>
                <w:sz w:val="24"/>
                <w:szCs w:val="24"/>
              </w:rPr>
              <w:t>nierówności trygonometryczne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D3075A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IV/6.5,6.6R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KO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</w:p>
        </w:tc>
      </w:tr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D3075A" w:rsidRPr="00D3075A" w:rsidRDefault="00D3075A" w:rsidP="00CE751F">
            <w:pPr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stosuje proste zależności między funkcjami trygonometrycznymi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D3075A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V/6R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KO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</w:p>
        </w:tc>
      </w:tr>
      <w:tr w:rsidR="00D3075A" w:rsidRPr="00D3075A" w:rsidTr="00D3075A">
        <w:tc>
          <w:tcPr>
            <w:tcW w:w="0" w:type="auto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D3075A" w:rsidRPr="00D3075A" w:rsidRDefault="00D3075A" w:rsidP="00CE75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posługuje się wykresami funkcji</w:t>
            </w:r>
            <w:r>
              <w:rPr>
                <w:sz w:val="24"/>
                <w:szCs w:val="24"/>
              </w:rPr>
              <w:t xml:space="preserve"> </w:t>
            </w:r>
            <w:r w:rsidRPr="00D3075A">
              <w:rPr>
                <w:sz w:val="24"/>
                <w:szCs w:val="24"/>
              </w:rPr>
              <w:t>trygonometrycznych,</w:t>
            </w:r>
          </w:p>
          <w:p w:rsidR="00D3075A" w:rsidRPr="00D3075A" w:rsidRDefault="00D3075A" w:rsidP="00CE75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szkicuje wykres funkcji określonej w różnych przedziałach różnymi wzorami; odczytuje wła</w:t>
            </w:r>
            <w:r w:rsidR="009F2E34">
              <w:rPr>
                <w:sz w:val="24"/>
                <w:szCs w:val="24"/>
              </w:rPr>
              <w:t>sności takiej funkcji z wykresu</w:t>
            </w:r>
          </w:p>
        </w:tc>
        <w:tc>
          <w:tcPr>
            <w:tcW w:w="1843" w:type="dxa"/>
            <w:vAlign w:val="center"/>
          </w:tcPr>
          <w:p w:rsidR="00D3075A" w:rsidRPr="00D3075A" w:rsidRDefault="00D3075A" w:rsidP="00D3075A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IV/6.4,4.4R</w:t>
            </w:r>
          </w:p>
        </w:tc>
        <w:tc>
          <w:tcPr>
            <w:tcW w:w="1134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RO</w:t>
            </w:r>
          </w:p>
        </w:tc>
        <w:tc>
          <w:tcPr>
            <w:tcW w:w="1048" w:type="dxa"/>
            <w:vAlign w:val="center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  <w:r w:rsidRPr="00D3075A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D3075A" w:rsidRPr="00D3075A" w:rsidRDefault="00D3075A" w:rsidP="00CB7D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075A" w:rsidRPr="00F04B7D" w:rsidRDefault="00D3075A" w:rsidP="00D3075A">
      <w:pPr>
        <w:rPr>
          <w:rFonts w:ascii="Calibri" w:hAnsi="Calibri"/>
        </w:rPr>
      </w:pPr>
    </w:p>
    <w:p w:rsidR="00D3075A" w:rsidRPr="00F04B7D" w:rsidRDefault="00D3075A" w:rsidP="00D3075A">
      <w:pPr>
        <w:rPr>
          <w:rFonts w:ascii="Calibri" w:hAnsi="Calibri"/>
        </w:rPr>
      </w:pPr>
    </w:p>
    <w:p w:rsidR="00D3075A" w:rsidRDefault="00D3075A">
      <w:pPr>
        <w:spacing w:after="200"/>
        <w:jc w:val="left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542740" w:rsidRDefault="00542740" w:rsidP="006A4883">
      <w:pPr>
        <w:pStyle w:val="Nagwek1"/>
        <w:numPr>
          <w:ilvl w:val="0"/>
          <w:numId w:val="44"/>
        </w:numPr>
      </w:pPr>
      <w:bookmarkStart w:id="26" w:name="_Toc467441212"/>
      <w:r>
        <w:lastRenderedPageBreak/>
        <w:t xml:space="preserve">Planimetria </w:t>
      </w:r>
      <w:r w:rsidR="00B96876">
        <w:t xml:space="preserve">cz. </w:t>
      </w:r>
      <w:r>
        <w:t>I</w:t>
      </w:r>
      <w:bookmarkEnd w:id="24"/>
      <w:bookmarkEnd w:id="25"/>
      <w:bookmarkEnd w:id="26"/>
    </w:p>
    <w:p w:rsidR="00337D6C" w:rsidRDefault="00337D6C" w:rsidP="00337D6C">
      <w:pPr>
        <w:pStyle w:val="Nagwek2"/>
      </w:pPr>
      <w:r>
        <w:t>Kartoteka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0"/>
        <w:gridCol w:w="3672"/>
        <w:gridCol w:w="1843"/>
        <w:gridCol w:w="1134"/>
        <w:gridCol w:w="1048"/>
        <w:gridCol w:w="899"/>
      </w:tblGrid>
      <w:tr w:rsidR="00337D6C" w:rsidRPr="00D3075A" w:rsidTr="00337D6C">
        <w:tc>
          <w:tcPr>
            <w:tcW w:w="0" w:type="auto"/>
            <w:vAlign w:val="center"/>
          </w:tcPr>
          <w:p w:rsidR="00337D6C" w:rsidRPr="00D3075A" w:rsidRDefault="00337D6C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Nr zad.</w:t>
            </w:r>
          </w:p>
        </w:tc>
        <w:tc>
          <w:tcPr>
            <w:tcW w:w="3672" w:type="dxa"/>
            <w:vAlign w:val="center"/>
          </w:tcPr>
          <w:p w:rsidR="00337D6C" w:rsidRPr="00D3075A" w:rsidRDefault="00337D6C" w:rsidP="00337D6C">
            <w:pPr>
              <w:pStyle w:val="Default"/>
              <w:jc w:val="center"/>
              <w:rPr>
                <w:b/>
                <w:bCs/>
              </w:rPr>
            </w:pPr>
            <w:r w:rsidRPr="00D3075A">
              <w:rPr>
                <w:b/>
                <w:bCs/>
              </w:rPr>
              <w:t>Sprawdzana umiejętność</w:t>
            </w:r>
          </w:p>
          <w:p w:rsidR="00337D6C" w:rsidRPr="00D3075A" w:rsidRDefault="00337D6C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1843" w:type="dxa"/>
            <w:vAlign w:val="center"/>
          </w:tcPr>
          <w:p w:rsidR="00337D6C" w:rsidRPr="00D3075A" w:rsidRDefault="00337D6C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Wymagania z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3075A">
              <w:rPr>
                <w:b/>
                <w:bCs/>
                <w:sz w:val="24"/>
                <w:szCs w:val="24"/>
              </w:rPr>
              <w:t>podstawy programowej ogólne/ szczegółowe</w:t>
            </w:r>
          </w:p>
        </w:tc>
        <w:tc>
          <w:tcPr>
            <w:tcW w:w="1134" w:type="dxa"/>
            <w:vAlign w:val="center"/>
          </w:tcPr>
          <w:p w:rsidR="00337D6C" w:rsidRPr="00D3075A" w:rsidRDefault="00337D6C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Rodzaj zadania</w:t>
            </w:r>
          </w:p>
        </w:tc>
        <w:tc>
          <w:tcPr>
            <w:tcW w:w="1048" w:type="dxa"/>
            <w:vAlign w:val="center"/>
          </w:tcPr>
          <w:p w:rsidR="00337D6C" w:rsidRPr="00D3075A" w:rsidRDefault="00337D6C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Liczba pkt</w:t>
            </w:r>
          </w:p>
        </w:tc>
        <w:tc>
          <w:tcPr>
            <w:tcW w:w="899" w:type="dxa"/>
            <w:vAlign w:val="center"/>
          </w:tcPr>
          <w:p w:rsidR="00337D6C" w:rsidRPr="00D3075A" w:rsidRDefault="00337D6C" w:rsidP="00337D6C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37D6C" w:rsidRPr="00C81B7B" w:rsidTr="00C81B7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C81B7B" w:rsidP="00C81B7B">
            <w:pPr>
              <w:pStyle w:val="Default"/>
              <w:rPr>
                <w:bCs/>
              </w:rPr>
            </w:pPr>
            <w:r>
              <w:rPr>
                <w:bCs/>
              </w:rPr>
              <w:t>w</w:t>
            </w:r>
            <w:r w:rsidR="00337D6C" w:rsidRPr="00C81B7B">
              <w:rPr>
                <w:bCs/>
              </w:rPr>
              <w:t>ykorzystuje własności figur podobnych do obliczania pola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bCs/>
                <w:sz w:val="24"/>
                <w:szCs w:val="24"/>
              </w:rPr>
            </w:pPr>
            <w:r w:rsidRPr="00C81B7B">
              <w:rPr>
                <w:bCs/>
                <w:sz w:val="24"/>
                <w:szCs w:val="24"/>
              </w:rPr>
              <w:t>II/7.4</w:t>
            </w:r>
            <w:r w:rsidR="00C81B7B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ZZ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337D6C" w:rsidRPr="00C81B7B" w:rsidTr="00C81B7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C81B7B" w:rsidP="00C81B7B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="00337D6C" w:rsidRPr="00C81B7B">
              <w:rPr>
                <w:bCs/>
              </w:rPr>
              <w:t xml:space="preserve">tosuje </w:t>
            </w:r>
            <w:r>
              <w:rPr>
                <w:bCs/>
              </w:rPr>
              <w:t>t</w:t>
            </w:r>
            <w:r w:rsidR="00337D6C" w:rsidRPr="00C81B7B">
              <w:rPr>
                <w:bCs/>
              </w:rPr>
              <w:t>wierdzenie Talesa do</w:t>
            </w:r>
            <w:r>
              <w:rPr>
                <w:bCs/>
              </w:rPr>
              <w:t> </w:t>
            </w:r>
            <w:r w:rsidR="00337D6C" w:rsidRPr="00C81B7B">
              <w:rPr>
                <w:bCs/>
              </w:rPr>
              <w:t>obliczania sumy długości odcinków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bCs/>
                <w:sz w:val="24"/>
                <w:szCs w:val="24"/>
              </w:rPr>
            </w:pPr>
            <w:r w:rsidRPr="00C81B7B">
              <w:rPr>
                <w:bCs/>
                <w:sz w:val="24"/>
                <w:szCs w:val="24"/>
              </w:rPr>
              <w:t>II/7.2</w:t>
            </w:r>
            <w:r w:rsidR="00C81B7B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ZZ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337D6C" w:rsidRPr="00C81B7B" w:rsidTr="00C81B7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100FE0" w:rsidP="00C81B7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rozpoznaje figury podobne i wykorzystuje  ich własności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100FE0">
            <w:pPr>
              <w:jc w:val="center"/>
              <w:rPr>
                <w:bCs/>
                <w:sz w:val="24"/>
                <w:szCs w:val="24"/>
              </w:rPr>
            </w:pPr>
            <w:r w:rsidRPr="00C81B7B">
              <w:rPr>
                <w:bCs/>
                <w:sz w:val="24"/>
                <w:szCs w:val="24"/>
              </w:rPr>
              <w:t>III/7.</w:t>
            </w:r>
            <w:r w:rsidR="00100FE0">
              <w:rPr>
                <w:bCs/>
                <w:sz w:val="24"/>
                <w:szCs w:val="24"/>
              </w:rPr>
              <w:t>4</w:t>
            </w:r>
            <w:r w:rsidR="00C81B7B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100FE0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337D6C" w:rsidRPr="00C81B7B" w:rsidTr="00C81B7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971222" w:rsidP="00C81B7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stosuje </w:t>
            </w:r>
            <w:proofErr w:type="spellStart"/>
            <w:r>
              <w:rPr>
                <w:bCs/>
              </w:rPr>
              <w:t>tw</w:t>
            </w:r>
            <w:proofErr w:type="spellEnd"/>
            <w:r>
              <w:rPr>
                <w:bCs/>
              </w:rPr>
              <w:t>. dotyczące czworokąta opisanego na okręgu w dowodzie geometrycznym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971222" w:rsidP="00C81B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C81B7B">
              <w:rPr>
                <w:bCs/>
                <w:sz w:val="24"/>
                <w:szCs w:val="24"/>
              </w:rPr>
              <w:t>/7.</w:t>
            </w:r>
            <w:r>
              <w:rPr>
                <w:bCs/>
                <w:sz w:val="24"/>
                <w:szCs w:val="24"/>
              </w:rPr>
              <w:t>1R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337D6C" w:rsidRPr="00C81B7B" w:rsidTr="00C81B7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971222" w:rsidP="00100FE0">
            <w:pPr>
              <w:pStyle w:val="Default"/>
              <w:rPr>
                <w:bCs/>
              </w:rPr>
            </w:pPr>
            <w:r>
              <w:rPr>
                <w:bCs/>
              </w:rPr>
              <w:t>r</w:t>
            </w:r>
            <w:r w:rsidRPr="00C81B7B">
              <w:rPr>
                <w:bCs/>
              </w:rPr>
              <w:t>ozpoznaje figury podobne i</w:t>
            </w:r>
            <w:r>
              <w:rPr>
                <w:bCs/>
              </w:rPr>
              <w:t> </w:t>
            </w:r>
            <w:r w:rsidRPr="00C81B7B">
              <w:rPr>
                <w:bCs/>
              </w:rPr>
              <w:t>wykorzystuje ich własności do</w:t>
            </w:r>
            <w:r>
              <w:rPr>
                <w:bCs/>
              </w:rPr>
              <w:t> </w:t>
            </w:r>
            <w:r w:rsidRPr="00C81B7B">
              <w:rPr>
                <w:bCs/>
              </w:rPr>
              <w:t>wyznaczania długości odcinków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971222" w:rsidP="00100F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Pr="00C81B7B">
              <w:rPr>
                <w:bCs/>
                <w:sz w:val="24"/>
                <w:szCs w:val="24"/>
              </w:rPr>
              <w:t>/7.4</w:t>
            </w: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337D6C" w:rsidRPr="00C81B7B" w:rsidTr="00C81B7B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D6C" w:rsidRPr="00C81B7B" w:rsidRDefault="00C81B7B" w:rsidP="00C81B7B">
            <w:pPr>
              <w:pStyle w:val="Default"/>
              <w:rPr>
                <w:bCs/>
              </w:rPr>
            </w:pPr>
            <w:r>
              <w:rPr>
                <w:bCs/>
              </w:rPr>
              <w:t>w</w:t>
            </w:r>
            <w:r w:rsidR="00337D6C" w:rsidRPr="00C81B7B">
              <w:rPr>
                <w:bCs/>
              </w:rPr>
              <w:t>yznacza równanie obrazu okręgu w jednokładności o</w:t>
            </w:r>
            <w:r>
              <w:rPr>
                <w:bCs/>
              </w:rPr>
              <w:t> </w:t>
            </w:r>
            <w:r w:rsidR="00337D6C" w:rsidRPr="00C81B7B">
              <w:rPr>
                <w:bCs/>
              </w:rPr>
              <w:t>podanym środku i skali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bCs/>
                <w:sz w:val="24"/>
                <w:szCs w:val="24"/>
              </w:rPr>
            </w:pPr>
            <w:r w:rsidRPr="00C81B7B">
              <w:rPr>
                <w:bCs/>
                <w:sz w:val="24"/>
                <w:szCs w:val="24"/>
              </w:rPr>
              <w:t>III/7.3</w:t>
            </w:r>
            <w:r w:rsidR="00C81B7B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C81B7B">
              <w:rPr>
                <w:rFonts w:cs="Cambria"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D6C" w:rsidRPr="00C81B7B" w:rsidRDefault="00337D6C" w:rsidP="00C81B7B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</w:tbl>
    <w:p w:rsidR="00542740" w:rsidRDefault="00542740" w:rsidP="00542740">
      <w:pPr>
        <w:spacing w:after="200"/>
      </w:pPr>
    </w:p>
    <w:p w:rsidR="00971222" w:rsidRDefault="00542740" w:rsidP="00542740">
      <w:pPr>
        <w:spacing w:after="200"/>
      </w:pPr>
      <w:r>
        <w:br w:type="page"/>
      </w:r>
    </w:p>
    <w:p w:rsidR="00542740" w:rsidRDefault="00542740" w:rsidP="006A4883">
      <w:pPr>
        <w:pStyle w:val="Nagwek1"/>
        <w:numPr>
          <w:ilvl w:val="0"/>
          <w:numId w:val="44"/>
        </w:numPr>
      </w:pPr>
      <w:bookmarkStart w:id="27" w:name="_Toc318640012"/>
      <w:bookmarkStart w:id="28" w:name="_Toc320223043"/>
      <w:bookmarkStart w:id="29" w:name="_Toc467441213"/>
      <w:r>
        <w:lastRenderedPageBreak/>
        <w:t xml:space="preserve">Planimetria </w:t>
      </w:r>
      <w:r w:rsidR="00B96876">
        <w:t xml:space="preserve">cz. </w:t>
      </w:r>
      <w:r>
        <w:t>II</w:t>
      </w:r>
      <w:bookmarkEnd w:id="27"/>
      <w:bookmarkEnd w:id="28"/>
      <w:bookmarkEnd w:id="29"/>
    </w:p>
    <w:p w:rsidR="00A74AA5" w:rsidRDefault="00A74AA5" w:rsidP="00A74AA5">
      <w:pPr>
        <w:pStyle w:val="Nagwek2"/>
      </w:pPr>
      <w:bookmarkStart w:id="30" w:name="_Toc318639965"/>
      <w:r>
        <w:t>Kartoteka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0"/>
        <w:gridCol w:w="3672"/>
        <w:gridCol w:w="1843"/>
        <w:gridCol w:w="1134"/>
        <w:gridCol w:w="1048"/>
        <w:gridCol w:w="899"/>
      </w:tblGrid>
      <w:tr w:rsidR="00A74AA5" w:rsidRPr="00D3075A" w:rsidTr="00A74AA5">
        <w:tc>
          <w:tcPr>
            <w:tcW w:w="0" w:type="auto"/>
            <w:vAlign w:val="center"/>
          </w:tcPr>
          <w:p w:rsidR="00A74AA5" w:rsidRPr="00D3075A" w:rsidRDefault="00A74AA5" w:rsidP="00A74AA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Nr zad.</w:t>
            </w:r>
          </w:p>
        </w:tc>
        <w:tc>
          <w:tcPr>
            <w:tcW w:w="3672" w:type="dxa"/>
            <w:vAlign w:val="center"/>
          </w:tcPr>
          <w:p w:rsidR="00A74AA5" w:rsidRPr="00D3075A" w:rsidRDefault="00A74AA5" w:rsidP="00A74AA5">
            <w:pPr>
              <w:pStyle w:val="Default"/>
              <w:jc w:val="center"/>
              <w:rPr>
                <w:b/>
                <w:bCs/>
              </w:rPr>
            </w:pPr>
            <w:r w:rsidRPr="00D3075A">
              <w:rPr>
                <w:b/>
                <w:bCs/>
              </w:rPr>
              <w:t>Sprawdzana umiejętność</w:t>
            </w:r>
          </w:p>
          <w:p w:rsidR="00A74AA5" w:rsidRPr="00D3075A" w:rsidRDefault="00A74AA5" w:rsidP="00A74AA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1843" w:type="dxa"/>
            <w:vAlign w:val="center"/>
          </w:tcPr>
          <w:p w:rsidR="00A74AA5" w:rsidRPr="00D3075A" w:rsidRDefault="00A74AA5" w:rsidP="00A74AA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b/>
                <w:bCs/>
                <w:sz w:val="24"/>
                <w:szCs w:val="24"/>
              </w:rPr>
              <w:t>Wymagania z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3075A">
              <w:rPr>
                <w:b/>
                <w:bCs/>
                <w:sz w:val="24"/>
                <w:szCs w:val="24"/>
              </w:rPr>
              <w:t>podstawy programowej ogólne/ szczegółowe</w:t>
            </w:r>
          </w:p>
        </w:tc>
        <w:tc>
          <w:tcPr>
            <w:tcW w:w="1134" w:type="dxa"/>
            <w:vAlign w:val="center"/>
          </w:tcPr>
          <w:p w:rsidR="00A74AA5" w:rsidRPr="00D3075A" w:rsidRDefault="00A74AA5" w:rsidP="00A74AA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Rodzaj zadania</w:t>
            </w:r>
          </w:p>
        </w:tc>
        <w:tc>
          <w:tcPr>
            <w:tcW w:w="1048" w:type="dxa"/>
            <w:vAlign w:val="center"/>
          </w:tcPr>
          <w:p w:rsidR="00A74AA5" w:rsidRPr="00D3075A" w:rsidRDefault="00A74AA5" w:rsidP="00A74AA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Liczba pkt</w:t>
            </w:r>
          </w:p>
        </w:tc>
        <w:tc>
          <w:tcPr>
            <w:tcW w:w="899" w:type="dxa"/>
            <w:vAlign w:val="center"/>
          </w:tcPr>
          <w:p w:rsidR="00A74AA5" w:rsidRPr="00D3075A" w:rsidRDefault="00A74AA5" w:rsidP="00A74AA5">
            <w:pPr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  <w:r w:rsidRPr="00D3075A">
              <w:rPr>
                <w:rFonts w:cs="Cambria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74AA5" w:rsidRPr="00766025" w:rsidTr="00A74AA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C91D1E" w:rsidP="00A74AA5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="00A74AA5">
              <w:rPr>
                <w:bCs/>
              </w:rPr>
              <w:t>najduje związki w figurach płaskich z zastosowaniem twierdzenia sinusów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II/7.5R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ZZ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A74AA5" w:rsidRPr="00766025" w:rsidTr="00A74AA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C91D1E" w:rsidP="00A74AA5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="00A74AA5">
              <w:rPr>
                <w:bCs/>
              </w:rPr>
              <w:t>najduje związki w figurach płaskich z zastosowaniem twierdzenia sinusów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II/7.5R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ZZ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AA5" w:rsidRPr="00766025" w:rsidRDefault="00A74AA5" w:rsidP="00A74AA5">
            <w:pPr>
              <w:pStyle w:val="Default"/>
              <w:rPr>
                <w:bCs/>
              </w:rPr>
            </w:pPr>
          </w:p>
        </w:tc>
      </w:tr>
      <w:tr w:rsidR="00A74AA5" w:rsidRPr="00766025" w:rsidTr="00A74AA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C91D1E" w:rsidP="00A74AA5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="00A74AA5">
              <w:rPr>
                <w:bCs/>
              </w:rPr>
              <w:t>najduje związki w figurach płaskich z zastosowaniem twierdzenia cosinusów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II/7.5R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A74AA5" w:rsidRPr="00766025" w:rsidTr="00A74AA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C91D1E" w:rsidP="00A74AA5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="00A74AA5">
              <w:rPr>
                <w:bCs/>
              </w:rPr>
              <w:t>najduje związki w figurach płaskich z zastosowaniem twierdzenia sinusów i twierdzenia cosinusów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IV/7.5R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A74AA5" w:rsidRPr="00766025" w:rsidTr="00A74AA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AA5" w:rsidRPr="00281E2D" w:rsidRDefault="00C91D1E" w:rsidP="00A74AA5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="00A74AA5" w:rsidRPr="00281E2D">
              <w:rPr>
                <w:bCs/>
                <w:sz w:val="24"/>
                <w:szCs w:val="24"/>
              </w:rPr>
              <w:t>najduje związki w figurach płaskich z zastosowaniem twierdzenia sinusów i</w:t>
            </w:r>
            <w:r w:rsidR="00A74AA5">
              <w:rPr>
                <w:bCs/>
                <w:sz w:val="24"/>
                <w:szCs w:val="24"/>
              </w:rPr>
              <w:t> </w:t>
            </w:r>
            <w:r w:rsidR="00A74AA5" w:rsidRPr="00281E2D">
              <w:rPr>
                <w:bCs/>
                <w:sz w:val="24"/>
                <w:szCs w:val="24"/>
              </w:rPr>
              <w:t>twierdzenia cosinusów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IV/7.5R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A74AA5" w:rsidRPr="00766025" w:rsidTr="00A74AA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AA5" w:rsidRPr="00281E2D" w:rsidRDefault="00C91D1E" w:rsidP="00A74AA5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="00A74AA5" w:rsidRPr="00281E2D">
              <w:rPr>
                <w:bCs/>
                <w:sz w:val="24"/>
                <w:szCs w:val="24"/>
              </w:rPr>
              <w:t>najduje związki w figurach płaskich z zastosowaniem twierdzenia sinusów i</w:t>
            </w:r>
            <w:r w:rsidR="00A74AA5">
              <w:rPr>
                <w:bCs/>
                <w:sz w:val="24"/>
                <w:szCs w:val="24"/>
              </w:rPr>
              <w:t> </w:t>
            </w:r>
            <w:r w:rsidR="00A74AA5" w:rsidRPr="00281E2D">
              <w:rPr>
                <w:bCs/>
                <w:sz w:val="24"/>
                <w:szCs w:val="24"/>
              </w:rPr>
              <w:t>twierdzenia cosinusów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IV/7.5R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KO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  <w:tr w:rsidR="00A74AA5" w:rsidRPr="00766025" w:rsidTr="00A74AA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 w:rsidRPr="00766025">
              <w:rPr>
                <w:rFonts w:cs="Cambr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4AA5" w:rsidRPr="00281E2D" w:rsidRDefault="00C91D1E" w:rsidP="00A74AA5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="00A74AA5" w:rsidRPr="00281E2D">
              <w:rPr>
                <w:bCs/>
                <w:sz w:val="24"/>
                <w:szCs w:val="24"/>
              </w:rPr>
              <w:t>najduje związki w figurach płaskich z zastosowaniem twierdzenia sinusów i</w:t>
            </w:r>
            <w:r w:rsidR="00A74AA5">
              <w:rPr>
                <w:bCs/>
                <w:sz w:val="24"/>
                <w:szCs w:val="24"/>
              </w:rPr>
              <w:t> </w:t>
            </w:r>
            <w:r w:rsidR="00A74AA5" w:rsidRPr="00281E2D">
              <w:rPr>
                <w:bCs/>
                <w:sz w:val="24"/>
                <w:szCs w:val="24"/>
              </w:rPr>
              <w:t>twierdzenia cosinusów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IV/7.5R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AA5" w:rsidRPr="00766025" w:rsidRDefault="00A74AA5" w:rsidP="00A74AA5">
            <w:pPr>
              <w:jc w:val="center"/>
              <w:rPr>
                <w:rFonts w:cs="Cambria"/>
                <w:bCs/>
                <w:color w:val="000000"/>
                <w:sz w:val="24"/>
                <w:szCs w:val="24"/>
              </w:rPr>
            </w:pPr>
          </w:p>
        </w:tc>
      </w:tr>
    </w:tbl>
    <w:p w:rsidR="00A74AA5" w:rsidRDefault="00A74AA5" w:rsidP="00A74AA5"/>
    <w:p w:rsidR="00A74AA5" w:rsidRPr="006A4883" w:rsidRDefault="00A74AA5" w:rsidP="00A74AA5">
      <w:pPr>
        <w:spacing w:line="240" w:lineRule="auto"/>
        <w:rPr>
          <w:rFonts w:eastAsia="Times New Roman"/>
          <w:b/>
          <w:bCs/>
          <w:sz w:val="28"/>
          <w:szCs w:val="26"/>
        </w:rPr>
      </w:pPr>
      <w:r>
        <w:br w:type="page"/>
      </w:r>
      <w:bookmarkEnd w:id="30"/>
    </w:p>
    <w:p w:rsidR="00851E8F" w:rsidRDefault="00851E8F" w:rsidP="006A4883">
      <w:pPr>
        <w:pStyle w:val="Nagwek1"/>
        <w:numPr>
          <w:ilvl w:val="0"/>
          <w:numId w:val="44"/>
        </w:numPr>
        <w:pBdr>
          <w:left w:val="single" w:sz="12" w:space="0" w:color="auto" w:shadow="1"/>
        </w:pBdr>
      </w:pPr>
      <w:bookmarkStart w:id="31" w:name="_Toc318640018"/>
      <w:bookmarkStart w:id="32" w:name="_Toc320223044"/>
      <w:bookmarkStart w:id="33" w:name="_Toc467441214"/>
      <w:r>
        <w:lastRenderedPageBreak/>
        <w:t>Geometria analityczna</w:t>
      </w:r>
      <w:bookmarkEnd w:id="31"/>
      <w:bookmarkEnd w:id="32"/>
      <w:bookmarkEnd w:id="33"/>
    </w:p>
    <w:p w:rsidR="00851E8F" w:rsidRDefault="00851E8F" w:rsidP="00851E8F">
      <w:pPr>
        <w:pStyle w:val="Nagwek2"/>
      </w:pPr>
      <w:bookmarkStart w:id="34" w:name="_Toc318640019"/>
      <w:r>
        <w:t>Kartoteka</w:t>
      </w:r>
      <w:bookmarkEnd w:id="3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12131C" w:rsidRPr="00EB4D49" w:rsidTr="00183218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Sprawdzana umiejętność</w:t>
            </w:r>
          </w:p>
          <w:p w:rsidR="0012131C" w:rsidRPr="00EB4D49" w:rsidRDefault="0012131C" w:rsidP="00183218">
            <w:pPr>
              <w:pStyle w:val="Kartoteka"/>
              <w:rPr>
                <w:b/>
                <w:i/>
              </w:rPr>
            </w:pPr>
            <w:r w:rsidRPr="00EB4D49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12131C" w:rsidRPr="00EB4D49" w:rsidRDefault="0012131C" w:rsidP="00183218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Wymagania z podstawy programowej</w:t>
            </w:r>
            <w:r w:rsidRPr="00EB4D49">
              <w:rPr>
                <w:b/>
              </w:rPr>
              <w:br/>
              <w:t>ogólne/</w:t>
            </w:r>
            <w:r w:rsidRPr="00EB4D49"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  <w:rPr>
                <w:b/>
              </w:rPr>
            </w:pPr>
            <w:r w:rsidRPr="00EB4D49">
              <w:rPr>
                <w:b/>
              </w:rPr>
              <w:t>Uwagi</w:t>
            </w:r>
          </w:p>
        </w:tc>
      </w:tr>
      <w:tr w:rsidR="0012131C" w:rsidRPr="00EB4D49" w:rsidTr="00183218">
        <w:tc>
          <w:tcPr>
            <w:tcW w:w="67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2131C" w:rsidRPr="00EB4D49" w:rsidRDefault="0012131C" w:rsidP="0012131C">
            <w:pPr>
              <w:pStyle w:val="Kartoteka"/>
              <w:jc w:val="left"/>
            </w:pPr>
            <w:r>
              <w:t xml:space="preserve">oblicza długość wektora </w:t>
            </w:r>
            <w:r w:rsidR="00527833">
              <w:t xml:space="preserve"> (A) </w:t>
            </w:r>
            <w:r>
              <w:t>albo wyznacza środek okręgu</w:t>
            </w:r>
            <w:r w:rsidR="00527833">
              <w:t xml:space="preserve"> (B)</w:t>
            </w:r>
          </w:p>
        </w:tc>
        <w:tc>
          <w:tcPr>
            <w:tcW w:w="1841" w:type="dxa"/>
            <w:vAlign w:val="center"/>
          </w:tcPr>
          <w:p w:rsidR="0012131C" w:rsidRPr="00EB4D49" w:rsidRDefault="0012131C" w:rsidP="0012131C">
            <w:pPr>
              <w:pStyle w:val="Kartoteka"/>
            </w:pPr>
            <w:r>
              <w:t>II/8</w:t>
            </w:r>
            <w:r w:rsidRPr="00EB4D49">
              <w:t>.</w:t>
            </w:r>
            <w:r>
              <w:t>7</w:t>
            </w:r>
            <w:r w:rsidR="00C91D1E">
              <w:t>R</w:t>
            </w:r>
            <w:r>
              <w:t xml:space="preserve"> </w:t>
            </w:r>
            <w:r w:rsidR="00527833">
              <w:t xml:space="preserve">(A) </w:t>
            </w:r>
            <w:r>
              <w:t>albo 8.5</w:t>
            </w:r>
            <w:r w:rsidR="00C91D1E">
              <w:t>R</w:t>
            </w:r>
            <w:r w:rsidR="00527833">
              <w:t xml:space="preserve"> (B)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</w:p>
        </w:tc>
      </w:tr>
      <w:tr w:rsidR="0012131C" w:rsidRPr="00EB4D49" w:rsidTr="00183218">
        <w:tc>
          <w:tcPr>
            <w:tcW w:w="67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2131C" w:rsidRPr="00EB4D49" w:rsidRDefault="0012131C" w:rsidP="0012131C">
            <w:pPr>
              <w:pStyle w:val="Kartoteka"/>
              <w:jc w:val="left"/>
            </w:pPr>
            <w:r>
              <w:t>bada równoległość albo prostopadłość prostych na podstawie ich równań ogólnych</w:t>
            </w:r>
          </w:p>
        </w:tc>
        <w:tc>
          <w:tcPr>
            <w:tcW w:w="1841" w:type="dxa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II/</w:t>
            </w:r>
            <w:r>
              <w:t>8.2</w:t>
            </w:r>
            <w:r w:rsidR="00C91D1E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  <w:spacing w:before="240" w:line="600" w:lineRule="auto"/>
            </w:pPr>
            <w:r w:rsidRPr="00EB4D49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</w:p>
        </w:tc>
      </w:tr>
      <w:tr w:rsidR="0012131C" w:rsidRPr="00EB4D49" w:rsidTr="00183218">
        <w:tc>
          <w:tcPr>
            <w:tcW w:w="67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2131C" w:rsidRPr="00EB4D49" w:rsidRDefault="0012131C" w:rsidP="0012131C">
            <w:pPr>
              <w:pStyle w:val="Kartoteka"/>
              <w:jc w:val="left"/>
            </w:pPr>
            <w:r>
              <w:t xml:space="preserve">oblicza odległość punktu od prostej </w:t>
            </w:r>
            <w:r w:rsidR="00527833">
              <w:t xml:space="preserve">(A) </w:t>
            </w:r>
            <w:r>
              <w:t xml:space="preserve">albo wyznacza długość obrazu wektora w jednokładności </w:t>
            </w:r>
            <w:r w:rsidR="00527833">
              <w:t xml:space="preserve"> (B)</w:t>
            </w:r>
          </w:p>
        </w:tc>
        <w:tc>
          <w:tcPr>
            <w:tcW w:w="1841" w:type="dxa"/>
            <w:vAlign w:val="center"/>
          </w:tcPr>
          <w:p w:rsidR="0012131C" w:rsidRPr="00EB4D49" w:rsidRDefault="00C91D1E" w:rsidP="0012131C">
            <w:pPr>
              <w:pStyle w:val="Kartoteka"/>
            </w:pPr>
            <w:r>
              <w:t>II/8.4R</w:t>
            </w:r>
            <w:r w:rsidR="00527833">
              <w:t xml:space="preserve">(A) </w:t>
            </w:r>
            <w:r w:rsidR="0012131C">
              <w:t>albo 8.7</w:t>
            </w:r>
            <w:r>
              <w:t>R</w:t>
            </w:r>
            <w:r w:rsidR="00527833">
              <w:t xml:space="preserve"> (B)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  <w:spacing w:before="240" w:line="480" w:lineRule="auto"/>
            </w:pPr>
            <w:r>
              <w:t>K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</w:p>
        </w:tc>
      </w:tr>
      <w:tr w:rsidR="0012131C" w:rsidRPr="00EB4D49" w:rsidTr="00183218">
        <w:tc>
          <w:tcPr>
            <w:tcW w:w="67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2131C" w:rsidRPr="00EB4D49" w:rsidRDefault="0012131C" w:rsidP="0012131C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interpretuje graficznie układy nierówności</w:t>
            </w:r>
          </w:p>
        </w:tc>
        <w:tc>
          <w:tcPr>
            <w:tcW w:w="1841" w:type="dxa"/>
            <w:vAlign w:val="center"/>
          </w:tcPr>
          <w:p w:rsidR="0012131C" w:rsidRPr="00EB4D49" w:rsidRDefault="0012131C" w:rsidP="00183218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EB4D49">
              <w:rPr>
                <w:bCs/>
                <w:sz w:val="24"/>
                <w:szCs w:val="24"/>
              </w:rPr>
              <w:t>II/</w:t>
            </w:r>
            <w:r>
              <w:rPr>
                <w:bCs/>
                <w:sz w:val="24"/>
                <w:szCs w:val="24"/>
              </w:rPr>
              <w:t>8</w:t>
            </w:r>
            <w:r w:rsidRPr="00EB4D4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="00C91D1E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</w:p>
        </w:tc>
      </w:tr>
      <w:tr w:rsidR="0012131C" w:rsidRPr="00EB4D49" w:rsidTr="00183218">
        <w:tc>
          <w:tcPr>
            <w:tcW w:w="67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2131C" w:rsidRPr="00EB4D49" w:rsidRDefault="0012131C" w:rsidP="0012131C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posługuje się równaniem okręgu </w:t>
            </w:r>
            <w:r w:rsidRPr="0012131C">
              <w:t>i</w:t>
            </w:r>
            <w:r>
              <w:t> </w:t>
            </w:r>
            <w:r w:rsidRPr="0012131C">
              <w:t>równaniem</w:t>
            </w:r>
            <w:r>
              <w:rPr>
                <w:bCs/>
                <w:sz w:val="24"/>
                <w:szCs w:val="24"/>
              </w:rPr>
              <w:t xml:space="preserve"> prostej do rozwiązania problemu</w:t>
            </w:r>
          </w:p>
        </w:tc>
        <w:tc>
          <w:tcPr>
            <w:tcW w:w="1841" w:type="dxa"/>
            <w:vAlign w:val="center"/>
          </w:tcPr>
          <w:p w:rsidR="0012131C" w:rsidRPr="00EB4D49" w:rsidRDefault="0012131C" w:rsidP="00183218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Pr="00EB4D49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8</w:t>
            </w:r>
            <w:r w:rsidRPr="00EB4D4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  <w:r w:rsidR="00C91D1E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</w:p>
        </w:tc>
      </w:tr>
      <w:tr w:rsidR="0012131C" w:rsidRPr="00EB4D49" w:rsidTr="00183218">
        <w:tc>
          <w:tcPr>
            <w:tcW w:w="67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2131C" w:rsidRPr="00EB4D49" w:rsidRDefault="0012131C" w:rsidP="0012131C">
            <w:pPr>
              <w:pStyle w:val="Kartoteka"/>
              <w:jc w:val="left"/>
            </w:pPr>
            <w:r>
              <w:t>tworzy strategię rozwiązania problemu związanego z prostymi i okręgami</w:t>
            </w:r>
          </w:p>
        </w:tc>
        <w:tc>
          <w:tcPr>
            <w:tcW w:w="1841" w:type="dxa"/>
            <w:vAlign w:val="center"/>
          </w:tcPr>
          <w:p w:rsidR="0012131C" w:rsidRPr="00EB4D49" w:rsidRDefault="0012131C" w:rsidP="00183218">
            <w:pPr>
              <w:pStyle w:val="Kartoteka"/>
            </w:pPr>
            <w:r>
              <w:t>I</w:t>
            </w:r>
            <w:r w:rsidRPr="00EB4D49">
              <w:t>V/</w:t>
            </w:r>
            <w:r>
              <w:t>8</w:t>
            </w:r>
            <w:r w:rsidRPr="00EB4D49">
              <w:t>.</w:t>
            </w:r>
            <w:r>
              <w:t>7</w:t>
            </w:r>
            <w:r w:rsidR="00C91D1E">
              <w:t>R</w:t>
            </w:r>
            <w:r>
              <w:t>; 8.3</w:t>
            </w:r>
            <w:r w:rsidR="00C91D1E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</w:p>
        </w:tc>
      </w:tr>
      <w:tr w:rsidR="0012131C" w:rsidRPr="00EB4D49" w:rsidTr="00183218">
        <w:tc>
          <w:tcPr>
            <w:tcW w:w="67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2131C" w:rsidRPr="00EB4D49" w:rsidRDefault="0012131C" w:rsidP="0012131C">
            <w:pPr>
              <w:pStyle w:val="Kartoteka"/>
              <w:jc w:val="left"/>
            </w:pPr>
            <w:r>
              <w:t>tworzy strategię rozwiązania problemu związanego z prostymi i okręgami</w:t>
            </w:r>
          </w:p>
        </w:tc>
        <w:tc>
          <w:tcPr>
            <w:tcW w:w="1841" w:type="dxa"/>
            <w:vAlign w:val="center"/>
          </w:tcPr>
          <w:p w:rsidR="0012131C" w:rsidRPr="00EB4D49" w:rsidRDefault="0012131C" w:rsidP="00183218">
            <w:pPr>
              <w:pStyle w:val="Kartoteka"/>
            </w:pPr>
            <w:r>
              <w:t>I</w:t>
            </w:r>
            <w:r w:rsidRPr="00EB4D49">
              <w:t>V/</w:t>
            </w:r>
            <w:r>
              <w:t>8</w:t>
            </w:r>
            <w:r w:rsidRPr="00EB4D49">
              <w:t>.</w:t>
            </w:r>
            <w:r>
              <w:t>3</w:t>
            </w:r>
            <w:r w:rsidR="00C91D1E">
              <w:t>R</w:t>
            </w:r>
            <w:r>
              <w:t>; 8.7</w:t>
            </w:r>
            <w:r w:rsidR="00C91D1E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  <w:r w:rsidRPr="00EB4D49"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131C" w:rsidRPr="00EB4D49" w:rsidRDefault="0012131C" w:rsidP="00183218">
            <w:pPr>
              <w:pStyle w:val="Kartoteka"/>
            </w:pPr>
          </w:p>
        </w:tc>
      </w:tr>
    </w:tbl>
    <w:p w:rsidR="0012131C" w:rsidRDefault="0012131C" w:rsidP="0012131C"/>
    <w:p w:rsidR="0012131C" w:rsidRPr="00EB4D49" w:rsidRDefault="0012131C" w:rsidP="0012131C">
      <w:pPr>
        <w:rPr>
          <w:rFonts w:eastAsia="Times New Roman"/>
          <w:b/>
          <w:bCs/>
          <w:sz w:val="28"/>
          <w:szCs w:val="26"/>
        </w:rPr>
      </w:pPr>
      <w:r>
        <w:br w:type="page"/>
      </w:r>
    </w:p>
    <w:p w:rsidR="00AD2D2C" w:rsidRDefault="00AD2D2C" w:rsidP="006A4883">
      <w:pPr>
        <w:pStyle w:val="Nagwek1"/>
        <w:numPr>
          <w:ilvl w:val="0"/>
          <w:numId w:val="44"/>
        </w:numPr>
      </w:pPr>
      <w:bookmarkStart w:id="35" w:name="_Toc318640024"/>
      <w:bookmarkStart w:id="36" w:name="_Toc320223045"/>
      <w:bookmarkStart w:id="37" w:name="_Toc467441215"/>
      <w:r>
        <w:lastRenderedPageBreak/>
        <w:t>Bryły</w:t>
      </w:r>
      <w:bookmarkEnd w:id="35"/>
      <w:bookmarkEnd w:id="36"/>
      <w:bookmarkEnd w:id="37"/>
    </w:p>
    <w:p w:rsidR="00AD2D2C" w:rsidRDefault="00AD2D2C" w:rsidP="00AD2D2C">
      <w:pPr>
        <w:pStyle w:val="Nagwek2"/>
      </w:pPr>
      <w:bookmarkStart w:id="38" w:name="_Toc318640025"/>
      <w:r>
        <w:t>Kartoteka</w:t>
      </w:r>
      <w:bookmarkEnd w:id="3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5031EE" w:rsidRPr="00EC2BBF" w:rsidTr="005031EE">
        <w:trPr>
          <w:trHeight w:val="1324"/>
        </w:trPr>
        <w:tc>
          <w:tcPr>
            <w:tcW w:w="679" w:type="dxa"/>
            <w:gridSpan w:val="2"/>
            <w:shd w:val="clear" w:color="auto" w:fill="auto"/>
            <w:vAlign w:val="center"/>
          </w:tcPr>
          <w:p w:rsidR="005031EE" w:rsidRPr="00EC2BBF" w:rsidRDefault="005031EE" w:rsidP="005031EE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031EE" w:rsidRPr="00EC2BBF" w:rsidRDefault="005031EE" w:rsidP="005031EE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5031EE" w:rsidRPr="00EC2BBF" w:rsidRDefault="005031EE" w:rsidP="005031EE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5031EE" w:rsidRPr="00EC2BBF" w:rsidRDefault="005031EE" w:rsidP="005031EE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EC2BBF" w:rsidRDefault="005031EE" w:rsidP="005031EE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EC2BBF" w:rsidRDefault="005031EE" w:rsidP="005031EE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EC2BBF" w:rsidRDefault="005031EE" w:rsidP="005031EE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5031EE" w:rsidRPr="00FB0BB0" w:rsidTr="005031EE">
        <w:tc>
          <w:tcPr>
            <w:tcW w:w="673" w:type="dxa"/>
            <w:shd w:val="clear" w:color="auto" w:fill="auto"/>
            <w:vAlign w:val="center"/>
          </w:tcPr>
          <w:p w:rsidR="005031EE" w:rsidRPr="00FB0BB0" w:rsidRDefault="005031EE" w:rsidP="005031EE">
            <w:pPr>
              <w:pStyle w:val="Kartoteka"/>
            </w:pPr>
            <w:r w:rsidRPr="00FB0BB0"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031EE" w:rsidRPr="00A4454F" w:rsidRDefault="005031EE" w:rsidP="005031EE">
            <w:pPr>
              <w:jc w:val="left"/>
            </w:pPr>
            <w:r w:rsidRPr="00A4454F">
              <w:t>oblicza pole przekroju sześcianu</w:t>
            </w:r>
          </w:p>
        </w:tc>
        <w:tc>
          <w:tcPr>
            <w:tcW w:w="1841" w:type="dxa"/>
            <w:vAlign w:val="center"/>
          </w:tcPr>
          <w:p w:rsidR="005031EE" w:rsidRPr="00A4454F" w:rsidRDefault="005031EE" w:rsidP="00527833">
            <w:pPr>
              <w:jc w:val="center"/>
            </w:pPr>
            <w:r w:rsidRPr="00A4454F">
              <w:t>II/9.2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</w:p>
        </w:tc>
      </w:tr>
      <w:tr w:rsidR="005031EE" w:rsidRPr="00FB0BB0" w:rsidTr="005031EE">
        <w:tc>
          <w:tcPr>
            <w:tcW w:w="673" w:type="dxa"/>
            <w:shd w:val="clear" w:color="auto" w:fill="auto"/>
            <w:vAlign w:val="center"/>
          </w:tcPr>
          <w:p w:rsidR="005031EE" w:rsidRPr="00FB0BB0" w:rsidRDefault="005031EE" w:rsidP="005031EE">
            <w:pPr>
              <w:pStyle w:val="Kartoteka"/>
            </w:pPr>
            <w:r w:rsidRPr="00FB0BB0"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031EE" w:rsidRPr="00A4454F" w:rsidRDefault="005031EE" w:rsidP="005031EE">
            <w:pPr>
              <w:jc w:val="left"/>
            </w:pPr>
            <w:r w:rsidRPr="00A4454F">
              <w:t>określa, jaką figurą jest dany przekrój graniastosłupa</w:t>
            </w:r>
          </w:p>
        </w:tc>
        <w:tc>
          <w:tcPr>
            <w:tcW w:w="1841" w:type="dxa"/>
            <w:vAlign w:val="center"/>
          </w:tcPr>
          <w:p w:rsidR="005031EE" w:rsidRPr="00A4454F" w:rsidRDefault="005031EE" w:rsidP="00527833">
            <w:pPr>
              <w:jc w:val="center"/>
            </w:pPr>
            <w:r w:rsidRPr="00A4454F">
              <w:t>I/9.2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</w:p>
        </w:tc>
      </w:tr>
      <w:tr w:rsidR="005031EE" w:rsidRPr="00FB0BB0" w:rsidTr="005031EE">
        <w:tc>
          <w:tcPr>
            <w:tcW w:w="673" w:type="dxa"/>
            <w:shd w:val="clear" w:color="auto" w:fill="auto"/>
            <w:vAlign w:val="center"/>
          </w:tcPr>
          <w:p w:rsidR="005031EE" w:rsidRPr="00FB0BB0" w:rsidRDefault="005031EE" w:rsidP="005031EE">
            <w:pPr>
              <w:pStyle w:val="Kartoteka"/>
            </w:pPr>
            <w:r w:rsidRPr="00FB0BB0"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031EE" w:rsidRPr="00A4454F" w:rsidRDefault="005031EE" w:rsidP="005031EE">
            <w:pPr>
              <w:jc w:val="left"/>
            </w:pPr>
            <w:r w:rsidRPr="00A4454F">
              <w:t>oblicza wysokość czworościanu foremnego o danej krawędzi</w:t>
            </w:r>
          </w:p>
        </w:tc>
        <w:tc>
          <w:tcPr>
            <w:tcW w:w="1841" w:type="dxa"/>
            <w:vAlign w:val="center"/>
          </w:tcPr>
          <w:p w:rsidR="005031EE" w:rsidRPr="00A4454F" w:rsidRDefault="005031EE" w:rsidP="00527833">
            <w:pPr>
              <w:jc w:val="center"/>
            </w:pPr>
            <w:r w:rsidRPr="00A4454F">
              <w:t>IV/9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</w:p>
        </w:tc>
      </w:tr>
      <w:tr w:rsidR="005031EE" w:rsidRPr="00FB0BB0" w:rsidTr="005031EE">
        <w:tc>
          <w:tcPr>
            <w:tcW w:w="673" w:type="dxa"/>
            <w:shd w:val="clear" w:color="auto" w:fill="auto"/>
            <w:vAlign w:val="center"/>
          </w:tcPr>
          <w:p w:rsidR="005031EE" w:rsidRPr="00FB0BB0" w:rsidRDefault="005031EE" w:rsidP="005031EE">
            <w:pPr>
              <w:pStyle w:val="Kartoteka"/>
            </w:pPr>
            <w:r w:rsidRPr="00FB0BB0"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031EE" w:rsidRPr="00A4454F" w:rsidRDefault="005031EE" w:rsidP="005031EE">
            <w:pPr>
              <w:jc w:val="left"/>
            </w:pPr>
            <w:r w:rsidRPr="00A4454F">
              <w:t>prowadzi proste rozumowanie dotyczące objętości brył</w:t>
            </w:r>
          </w:p>
        </w:tc>
        <w:tc>
          <w:tcPr>
            <w:tcW w:w="1841" w:type="dxa"/>
            <w:vAlign w:val="center"/>
          </w:tcPr>
          <w:p w:rsidR="005031EE" w:rsidRPr="00A4454F" w:rsidRDefault="005031EE" w:rsidP="00527833">
            <w:pPr>
              <w:jc w:val="center"/>
            </w:pPr>
            <w:r w:rsidRPr="00A4454F">
              <w:t>V/9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</w:p>
        </w:tc>
      </w:tr>
      <w:tr w:rsidR="005031EE" w:rsidRPr="00FB0BB0" w:rsidTr="005031EE">
        <w:tc>
          <w:tcPr>
            <w:tcW w:w="673" w:type="dxa"/>
            <w:shd w:val="clear" w:color="auto" w:fill="auto"/>
            <w:vAlign w:val="center"/>
          </w:tcPr>
          <w:p w:rsidR="005031EE" w:rsidRPr="00FB0BB0" w:rsidRDefault="005031EE" w:rsidP="005031EE">
            <w:pPr>
              <w:pStyle w:val="Kartoteka"/>
            </w:pPr>
            <w:r w:rsidRPr="00FB0BB0"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031EE" w:rsidRPr="00A4454F" w:rsidRDefault="005031EE" w:rsidP="005031EE">
            <w:pPr>
              <w:jc w:val="left"/>
            </w:pPr>
            <w:r w:rsidRPr="00A4454F">
              <w:t>oblicza odległość miedzy dwoma przekrojami kuli</w:t>
            </w:r>
          </w:p>
        </w:tc>
        <w:tc>
          <w:tcPr>
            <w:tcW w:w="1841" w:type="dxa"/>
            <w:vAlign w:val="center"/>
          </w:tcPr>
          <w:p w:rsidR="005031EE" w:rsidRPr="00A4454F" w:rsidRDefault="005031EE" w:rsidP="00527833">
            <w:pPr>
              <w:jc w:val="center"/>
            </w:pPr>
            <w:r w:rsidRPr="00A4454F">
              <w:t>III/9.1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</w:p>
        </w:tc>
      </w:tr>
      <w:tr w:rsidR="005031EE" w:rsidRPr="00FB0BB0" w:rsidTr="005031EE">
        <w:tc>
          <w:tcPr>
            <w:tcW w:w="673" w:type="dxa"/>
            <w:shd w:val="clear" w:color="auto" w:fill="auto"/>
            <w:vAlign w:val="center"/>
          </w:tcPr>
          <w:p w:rsidR="005031EE" w:rsidRPr="00FB0BB0" w:rsidRDefault="005031EE" w:rsidP="005031EE">
            <w:pPr>
              <w:pStyle w:val="Kartoteka"/>
            </w:pPr>
            <w:r w:rsidRPr="00FB0BB0"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031EE" w:rsidRPr="00A4454F" w:rsidRDefault="005031EE" w:rsidP="005031EE">
            <w:pPr>
              <w:jc w:val="left"/>
            </w:pPr>
            <w:r>
              <w:t>wyznacza objętość walca w </w:t>
            </w:r>
            <w:r w:rsidRPr="00A4454F">
              <w:t>zależności od podanych parametrów</w:t>
            </w:r>
          </w:p>
        </w:tc>
        <w:tc>
          <w:tcPr>
            <w:tcW w:w="1841" w:type="dxa"/>
            <w:vAlign w:val="center"/>
          </w:tcPr>
          <w:p w:rsidR="005031EE" w:rsidRPr="00A4454F" w:rsidRDefault="005031EE" w:rsidP="00527833">
            <w:pPr>
              <w:jc w:val="center"/>
            </w:pPr>
            <w:r w:rsidRPr="00A4454F">
              <w:t>IV.9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</w:p>
        </w:tc>
      </w:tr>
      <w:tr w:rsidR="005031EE" w:rsidRPr="00FB0BB0" w:rsidTr="005031EE">
        <w:tc>
          <w:tcPr>
            <w:tcW w:w="673" w:type="dxa"/>
            <w:shd w:val="clear" w:color="auto" w:fill="auto"/>
            <w:vAlign w:val="center"/>
          </w:tcPr>
          <w:p w:rsidR="005031EE" w:rsidRPr="00FB0BB0" w:rsidRDefault="005031EE" w:rsidP="005031EE">
            <w:pPr>
              <w:pStyle w:val="Kartoteka"/>
            </w:pPr>
            <w:r w:rsidRPr="00FB0BB0"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031EE" w:rsidRPr="00A4454F" w:rsidRDefault="005031EE" w:rsidP="005031EE">
            <w:pPr>
              <w:jc w:val="left"/>
            </w:pPr>
            <w:r w:rsidRPr="00A4454F">
              <w:t>tworzy strategię rozwiania problemu dotyczącego przekroju bryły obrotowej</w:t>
            </w:r>
          </w:p>
        </w:tc>
        <w:tc>
          <w:tcPr>
            <w:tcW w:w="1841" w:type="dxa"/>
            <w:vAlign w:val="center"/>
          </w:tcPr>
          <w:p w:rsidR="005031EE" w:rsidRDefault="005031EE" w:rsidP="005031EE">
            <w:pPr>
              <w:jc w:val="center"/>
            </w:pPr>
            <w:r>
              <w:t>IV/9.6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  <w:r w:rsidRPr="006871C0"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31EE" w:rsidRPr="006871C0" w:rsidRDefault="005031EE" w:rsidP="005031EE">
            <w:pPr>
              <w:pStyle w:val="Kartoteka"/>
            </w:pPr>
          </w:p>
        </w:tc>
      </w:tr>
    </w:tbl>
    <w:p w:rsidR="005031EE" w:rsidRDefault="00AD2D2C">
      <w:pPr>
        <w:spacing w:after="200"/>
        <w:jc w:val="left"/>
      </w:pPr>
      <w:r>
        <w:br w:type="page"/>
      </w:r>
    </w:p>
    <w:p w:rsidR="0073145A" w:rsidRDefault="0073145A" w:rsidP="006A4883">
      <w:pPr>
        <w:pStyle w:val="Nagwek1"/>
        <w:numPr>
          <w:ilvl w:val="0"/>
          <w:numId w:val="44"/>
        </w:numPr>
      </w:pPr>
      <w:bookmarkStart w:id="39" w:name="_Toc467441216"/>
      <w:r>
        <w:lastRenderedPageBreak/>
        <w:t>Kombinatoryka</w:t>
      </w:r>
      <w:bookmarkEnd w:id="39"/>
    </w:p>
    <w:p w:rsidR="0073145A" w:rsidRDefault="0073145A" w:rsidP="0073145A">
      <w:pPr>
        <w:pStyle w:val="Nagwek2"/>
      </w:pPr>
      <w:r>
        <w:t>Kartoteka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0"/>
        <w:gridCol w:w="3683"/>
        <w:gridCol w:w="1840"/>
        <w:gridCol w:w="1133"/>
        <w:gridCol w:w="993"/>
        <w:gridCol w:w="957"/>
      </w:tblGrid>
      <w:tr w:rsidR="0073145A" w:rsidRPr="00EC2BBF" w:rsidTr="00CB7DB5">
        <w:trPr>
          <w:trHeight w:val="1324"/>
        </w:trPr>
        <w:tc>
          <w:tcPr>
            <w:tcW w:w="680" w:type="dxa"/>
            <w:shd w:val="clear" w:color="auto" w:fill="auto"/>
            <w:vAlign w:val="center"/>
          </w:tcPr>
          <w:p w:rsidR="0073145A" w:rsidRPr="00EC2BBF" w:rsidRDefault="0073145A" w:rsidP="00CB7DB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3145A" w:rsidRPr="00EC2BBF" w:rsidRDefault="0073145A" w:rsidP="00CB7DB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73145A" w:rsidRPr="00EC2BBF" w:rsidRDefault="0073145A" w:rsidP="00CB7DB5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73145A" w:rsidRPr="00EC2BBF" w:rsidRDefault="0073145A" w:rsidP="00CB7DB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EC2BBF" w:rsidRDefault="0073145A" w:rsidP="00CB7DB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EC2BBF" w:rsidRDefault="0073145A" w:rsidP="00CB7DB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  <w:r>
              <w:rPr>
                <w:b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EC2BBF" w:rsidRDefault="0073145A" w:rsidP="00CB7DB5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73145A" w:rsidRPr="00FB0BB0" w:rsidTr="00CB7DB5">
        <w:tc>
          <w:tcPr>
            <w:tcW w:w="675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 w:rsidRPr="00FB0BB0">
              <w:t>1</w:t>
            </w:r>
          </w:p>
        </w:tc>
        <w:tc>
          <w:tcPr>
            <w:tcW w:w="3686" w:type="dxa"/>
            <w:shd w:val="clear" w:color="auto" w:fill="auto"/>
          </w:tcPr>
          <w:p w:rsidR="0073145A" w:rsidRPr="00FB0BB0" w:rsidRDefault="0073145A" w:rsidP="00CB7DB5">
            <w:pPr>
              <w:pStyle w:val="Kartoteka"/>
              <w:jc w:val="left"/>
            </w:pPr>
            <w:r>
              <w:t>wykorzystuje wzory na wariacje bez powtórzeń</w:t>
            </w:r>
          </w:p>
        </w:tc>
        <w:tc>
          <w:tcPr>
            <w:tcW w:w="1841" w:type="dxa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II/10.1R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</w:p>
        </w:tc>
      </w:tr>
      <w:tr w:rsidR="0073145A" w:rsidRPr="00FB0BB0" w:rsidTr="00CB7DB5">
        <w:tc>
          <w:tcPr>
            <w:tcW w:w="675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 w:rsidRPr="00FB0BB0">
              <w:t>2</w:t>
            </w:r>
          </w:p>
        </w:tc>
        <w:tc>
          <w:tcPr>
            <w:tcW w:w="3686" w:type="dxa"/>
            <w:shd w:val="clear" w:color="auto" w:fill="auto"/>
          </w:tcPr>
          <w:p w:rsidR="0073145A" w:rsidRPr="00FB0BB0" w:rsidRDefault="0073145A" w:rsidP="00CB7DB5">
            <w:pPr>
              <w:pStyle w:val="Kartoteka"/>
              <w:jc w:val="left"/>
            </w:pPr>
            <w:r>
              <w:t>wykorzystuje wzory na wariacje z powtórzeniami</w:t>
            </w:r>
          </w:p>
        </w:tc>
        <w:tc>
          <w:tcPr>
            <w:tcW w:w="1841" w:type="dxa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II/10.1R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</w:p>
        </w:tc>
      </w:tr>
      <w:tr w:rsidR="0073145A" w:rsidRPr="00FB0BB0" w:rsidTr="00CB7DB5">
        <w:tc>
          <w:tcPr>
            <w:tcW w:w="675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 w:rsidRPr="00FB0BB0">
              <w:t>3</w:t>
            </w:r>
          </w:p>
        </w:tc>
        <w:tc>
          <w:tcPr>
            <w:tcW w:w="3686" w:type="dxa"/>
            <w:shd w:val="clear" w:color="auto" w:fill="auto"/>
          </w:tcPr>
          <w:p w:rsidR="0073145A" w:rsidRPr="00FB0BB0" w:rsidRDefault="0073145A" w:rsidP="00CB7DB5">
            <w:pPr>
              <w:pStyle w:val="Kartoteka"/>
              <w:jc w:val="left"/>
            </w:pPr>
            <w:r>
              <w:t>wykorzystuje wzory na permutacje</w:t>
            </w:r>
          </w:p>
        </w:tc>
        <w:tc>
          <w:tcPr>
            <w:tcW w:w="1841" w:type="dxa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II/10.1R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</w:p>
        </w:tc>
      </w:tr>
      <w:tr w:rsidR="0073145A" w:rsidRPr="00FB0BB0" w:rsidTr="00CB7DB5">
        <w:tc>
          <w:tcPr>
            <w:tcW w:w="675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 w:rsidRPr="00FB0BB0">
              <w:t>4</w:t>
            </w:r>
          </w:p>
        </w:tc>
        <w:tc>
          <w:tcPr>
            <w:tcW w:w="3686" w:type="dxa"/>
            <w:shd w:val="clear" w:color="auto" w:fill="auto"/>
          </w:tcPr>
          <w:p w:rsidR="0073145A" w:rsidRPr="00FB0BB0" w:rsidRDefault="0073145A" w:rsidP="00977B70">
            <w:pPr>
              <w:pStyle w:val="Kartoteka"/>
              <w:jc w:val="left"/>
              <w:rPr>
                <w:bCs/>
              </w:rPr>
            </w:pPr>
            <w:r w:rsidRPr="00977B70">
              <w:t>zlicza obiekty w bardziej złożonych sytuacjach</w:t>
            </w:r>
          </w:p>
        </w:tc>
        <w:tc>
          <w:tcPr>
            <w:tcW w:w="1841" w:type="dxa"/>
            <w:vAlign w:val="center"/>
          </w:tcPr>
          <w:p w:rsidR="0073145A" w:rsidRPr="00FB0BB0" w:rsidRDefault="0073145A" w:rsidP="00CB7DB5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Pr="00FB0BB0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</w:p>
        </w:tc>
      </w:tr>
      <w:tr w:rsidR="0073145A" w:rsidRPr="00FB0BB0" w:rsidTr="00CB7DB5">
        <w:tc>
          <w:tcPr>
            <w:tcW w:w="675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 w:rsidRPr="00FB0BB0">
              <w:t>5</w:t>
            </w:r>
          </w:p>
        </w:tc>
        <w:tc>
          <w:tcPr>
            <w:tcW w:w="3686" w:type="dxa"/>
            <w:shd w:val="clear" w:color="auto" w:fill="auto"/>
          </w:tcPr>
          <w:p w:rsidR="0073145A" w:rsidRPr="00FB0BB0" w:rsidRDefault="0073145A" w:rsidP="0073145A">
            <w:pPr>
              <w:pStyle w:val="Kartoteka"/>
              <w:jc w:val="left"/>
            </w:pPr>
            <w:r>
              <w:t>wykorzystuje wzory na kombinacje</w:t>
            </w:r>
          </w:p>
        </w:tc>
        <w:tc>
          <w:tcPr>
            <w:tcW w:w="1841" w:type="dxa"/>
            <w:vAlign w:val="center"/>
          </w:tcPr>
          <w:p w:rsidR="0073145A" w:rsidRPr="00FB0BB0" w:rsidRDefault="0073145A" w:rsidP="00CB7DB5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</w:t>
            </w:r>
            <w:r w:rsidRPr="00FB0BB0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</w:p>
        </w:tc>
      </w:tr>
      <w:tr w:rsidR="0073145A" w:rsidRPr="00FB0BB0" w:rsidTr="00CB7DB5">
        <w:tc>
          <w:tcPr>
            <w:tcW w:w="675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 w:rsidRPr="00FB0BB0">
              <w:t>6</w:t>
            </w:r>
          </w:p>
        </w:tc>
        <w:tc>
          <w:tcPr>
            <w:tcW w:w="3686" w:type="dxa"/>
            <w:shd w:val="clear" w:color="auto" w:fill="auto"/>
          </w:tcPr>
          <w:p w:rsidR="0073145A" w:rsidRPr="00FB0BB0" w:rsidRDefault="0073145A" w:rsidP="00CB7DB5">
            <w:pPr>
              <w:pStyle w:val="Kartoteka"/>
              <w:jc w:val="left"/>
            </w:pPr>
            <w:r>
              <w:t>wykorzystuje wzory na wariacje z powtórzeniami</w:t>
            </w:r>
          </w:p>
        </w:tc>
        <w:tc>
          <w:tcPr>
            <w:tcW w:w="1841" w:type="dxa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IV/10.1R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</w:p>
        </w:tc>
      </w:tr>
      <w:tr w:rsidR="0073145A" w:rsidRPr="00FB0BB0" w:rsidTr="00CB7DB5">
        <w:tc>
          <w:tcPr>
            <w:tcW w:w="675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 w:rsidRPr="00FB0BB0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145A" w:rsidRPr="00FB0BB0" w:rsidRDefault="0073145A" w:rsidP="00977B70">
            <w:pPr>
              <w:pStyle w:val="Kartoteka"/>
              <w:jc w:val="left"/>
              <w:rPr>
                <w:bCs/>
              </w:rPr>
            </w:pPr>
            <w:r w:rsidRPr="00977B70">
              <w:t>zlicza obiekty w bardziej złożonych sytuacjach</w:t>
            </w:r>
          </w:p>
        </w:tc>
        <w:tc>
          <w:tcPr>
            <w:tcW w:w="1841" w:type="dxa"/>
            <w:vAlign w:val="center"/>
          </w:tcPr>
          <w:p w:rsidR="0073145A" w:rsidRPr="00FB0BB0" w:rsidRDefault="0073145A" w:rsidP="0073145A">
            <w:pPr>
              <w:pStyle w:val="Kartoteka"/>
            </w:pPr>
            <w:r>
              <w:t>IV/10.1R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  <w: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145A" w:rsidRPr="00FB0BB0" w:rsidRDefault="0073145A" w:rsidP="0073145A">
            <w:pPr>
              <w:pStyle w:val="Kartoteka"/>
            </w:pPr>
            <w: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3145A" w:rsidRPr="00FB0BB0" w:rsidRDefault="0073145A" w:rsidP="00CB7DB5">
            <w:pPr>
              <w:pStyle w:val="Kartoteka"/>
            </w:pPr>
          </w:p>
        </w:tc>
      </w:tr>
    </w:tbl>
    <w:p w:rsidR="0073145A" w:rsidRDefault="0073145A" w:rsidP="0073145A"/>
    <w:p w:rsidR="0073145A" w:rsidRPr="00EC2BBF" w:rsidRDefault="0073145A" w:rsidP="0073145A"/>
    <w:p w:rsidR="0073145A" w:rsidRDefault="0073145A" w:rsidP="0073145A"/>
    <w:p w:rsidR="0073145A" w:rsidRPr="006A4883" w:rsidRDefault="0073145A" w:rsidP="006A4883">
      <w:pPr>
        <w:rPr>
          <w:rFonts w:eastAsiaTheme="minorEastAsia"/>
          <w:szCs w:val="20"/>
        </w:rPr>
      </w:pPr>
      <w:r>
        <w:br w:type="page"/>
      </w:r>
    </w:p>
    <w:p w:rsidR="0071166F" w:rsidRDefault="0071166F" w:rsidP="006A4883">
      <w:pPr>
        <w:pStyle w:val="Nagwek1"/>
        <w:numPr>
          <w:ilvl w:val="0"/>
          <w:numId w:val="44"/>
        </w:numPr>
      </w:pPr>
      <w:bookmarkStart w:id="40" w:name="_Toc467441217"/>
      <w:bookmarkStart w:id="41" w:name="_Toc318640036"/>
      <w:bookmarkStart w:id="42" w:name="_Toc320223047"/>
      <w:r>
        <w:lastRenderedPageBreak/>
        <w:t>Rachunek prawdopodobieństwa</w:t>
      </w:r>
      <w:bookmarkEnd w:id="40"/>
    </w:p>
    <w:p w:rsidR="00EB5B55" w:rsidRDefault="00EB5B55" w:rsidP="00EB5B55">
      <w:pPr>
        <w:pStyle w:val="Nagwek2"/>
      </w:pPr>
      <w:r>
        <w:t>Kartoteka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EB5B55" w:rsidRPr="00EC2BBF" w:rsidTr="00815CF3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EB5B55" w:rsidRPr="00EC2BBF" w:rsidRDefault="00EB5B55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B5B55" w:rsidRPr="00EC2BBF" w:rsidRDefault="00EB5B55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EB5B55" w:rsidRPr="00EC2BBF" w:rsidRDefault="00EB5B55" w:rsidP="00815CF3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EB5B55" w:rsidRPr="00EC2BBF" w:rsidRDefault="00EB5B55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EC2BBF" w:rsidRDefault="00EB5B55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EC2BBF" w:rsidRDefault="00EB5B55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EC2BBF" w:rsidRDefault="00EB5B55" w:rsidP="00815CF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EB5B55" w:rsidRPr="00FB0BB0" w:rsidTr="00815CF3">
        <w:tc>
          <w:tcPr>
            <w:tcW w:w="674" w:type="dxa"/>
            <w:shd w:val="clear" w:color="auto" w:fill="auto"/>
            <w:vAlign w:val="center"/>
          </w:tcPr>
          <w:p w:rsidR="00EB5B55" w:rsidRPr="00FB0BB0" w:rsidRDefault="00EB5B55" w:rsidP="00815CF3">
            <w:pPr>
              <w:pStyle w:val="Kartoteka"/>
            </w:pPr>
            <w:r w:rsidRPr="00FB0BB0">
              <w:t>1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EB5B55" w:rsidRPr="00FB0BB0" w:rsidRDefault="00EB5B55" w:rsidP="00815CF3">
            <w:pPr>
              <w:pStyle w:val="Kartoteka"/>
              <w:jc w:val="left"/>
            </w:pPr>
            <w:r>
              <w:t>korzysta z twierdzenia o prawdopodobieństwie całkowitym</w:t>
            </w:r>
          </w:p>
        </w:tc>
        <w:tc>
          <w:tcPr>
            <w:tcW w:w="1841" w:type="dxa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II/10.3R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</w:p>
        </w:tc>
      </w:tr>
      <w:tr w:rsidR="00EB5B55" w:rsidRPr="00FB0BB0" w:rsidTr="00815CF3">
        <w:tc>
          <w:tcPr>
            <w:tcW w:w="674" w:type="dxa"/>
            <w:shd w:val="clear" w:color="auto" w:fill="auto"/>
            <w:vAlign w:val="center"/>
          </w:tcPr>
          <w:p w:rsidR="00EB5B55" w:rsidRPr="00FB0BB0" w:rsidRDefault="00EB5B55" w:rsidP="00815CF3">
            <w:pPr>
              <w:pStyle w:val="Kartoteka"/>
            </w:pPr>
            <w:r w:rsidRPr="00FB0BB0">
              <w:t>2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EB5B55" w:rsidRPr="00FB0BB0" w:rsidRDefault="00EB5B55" w:rsidP="00815CF3">
            <w:pPr>
              <w:pStyle w:val="Kartoteka"/>
              <w:jc w:val="left"/>
            </w:pPr>
            <w:r>
              <w:t>oblicza prawdopodobieństwo warunkowe</w:t>
            </w:r>
          </w:p>
        </w:tc>
        <w:tc>
          <w:tcPr>
            <w:tcW w:w="1841" w:type="dxa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II/10.2R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</w:p>
        </w:tc>
      </w:tr>
      <w:tr w:rsidR="00EB5B55" w:rsidRPr="00FB0BB0" w:rsidTr="00815CF3">
        <w:tc>
          <w:tcPr>
            <w:tcW w:w="674" w:type="dxa"/>
            <w:shd w:val="clear" w:color="auto" w:fill="auto"/>
            <w:vAlign w:val="center"/>
          </w:tcPr>
          <w:p w:rsidR="00EB5B55" w:rsidRPr="00FB0BB0" w:rsidRDefault="00EB5B55" w:rsidP="00815CF3">
            <w:pPr>
              <w:pStyle w:val="Kartoteka"/>
            </w:pPr>
            <w:r w:rsidRPr="00FB0BB0">
              <w:t>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EB5B55" w:rsidRPr="00FB0BB0" w:rsidRDefault="00EB5B55" w:rsidP="00815CF3">
            <w:pPr>
              <w:pStyle w:val="Kartoteka"/>
              <w:jc w:val="left"/>
            </w:pPr>
            <w:r>
              <w:t>oblicza prawdopodobieństwo warunkowe</w:t>
            </w:r>
          </w:p>
        </w:tc>
        <w:tc>
          <w:tcPr>
            <w:tcW w:w="1841" w:type="dxa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II/10.2R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>
              <w:t>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</w:p>
        </w:tc>
      </w:tr>
      <w:tr w:rsidR="00EB5B55" w:rsidRPr="00FB0BB0" w:rsidTr="00815CF3">
        <w:tc>
          <w:tcPr>
            <w:tcW w:w="674" w:type="dxa"/>
            <w:shd w:val="clear" w:color="auto" w:fill="auto"/>
            <w:vAlign w:val="center"/>
          </w:tcPr>
          <w:p w:rsidR="00EB5B55" w:rsidRPr="00FB0BB0" w:rsidRDefault="00EB5B55" w:rsidP="00815CF3">
            <w:pPr>
              <w:pStyle w:val="Kartoteka"/>
            </w:pPr>
            <w:r w:rsidRPr="00FB0BB0">
              <w:t>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EB5B55" w:rsidRPr="00FB0BB0" w:rsidRDefault="00EB5B55" w:rsidP="00815CF3">
            <w:pPr>
              <w:pStyle w:val="Kartoteka"/>
              <w:jc w:val="left"/>
              <w:rPr>
                <w:bCs/>
              </w:rPr>
            </w:pPr>
            <w:r>
              <w:rPr>
                <w:bCs/>
              </w:rPr>
              <w:t>wykorzystuje definicję klasyczną prawdopodobieństwa oraz wzory kombinatoryczne</w:t>
            </w:r>
          </w:p>
        </w:tc>
        <w:tc>
          <w:tcPr>
            <w:tcW w:w="1841" w:type="dxa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IV/10.1R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</w:p>
        </w:tc>
      </w:tr>
      <w:tr w:rsidR="00EB5B55" w:rsidRPr="00FB0BB0" w:rsidTr="00815CF3">
        <w:tc>
          <w:tcPr>
            <w:tcW w:w="674" w:type="dxa"/>
            <w:shd w:val="clear" w:color="auto" w:fill="auto"/>
            <w:vAlign w:val="center"/>
          </w:tcPr>
          <w:p w:rsidR="00EB5B55" w:rsidRPr="00FB0BB0" w:rsidRDefault="00EB5B55" w:rsidP="00815CF3">
            <w:pPr>
              <w:pStyle w:val="Kartoteka"/>
            </w:pPr>
            <w:r w:rsidRPr="00FB0BB0">
              <w:t>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EB5B55" w:rsidRPr="00875D55" w:rsidRDefault="00EB5B55" w:rsidP="00815CF3">
            <w:pPr>
              <w:pStyle w:val="Kartoteka"/>
              <w:jc w:val="left"/>
              <w:rPr>
                <w:bCs/>
              </w:rPr>
            </w:pPr>
            <w:r w:rsidRPr="00875D55">
              <w:t xml:space="preserve">prowadzi proste rozumowanie dotyczące </w:t>
            </w:r>
            <w:r>
              <w:t>prawdopodobieństwa</w:t>
            </w:r>
          </w:p>
        </w:tc>
        <w:tc>
          <w:tcPr>
            <w:tcW w:w="1841" w:type="dxa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V/10R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</w:p>
        </w:tc>
      </w:tr>
      <w:tr w:rsidR="00EB5B55" w:rsidRPr="00FB0BB0" w:rsidTr="00815CF3">
        <w:tc>
          <w:tcPr>
            <w:tcW w:w="674" w:type="dxa"/>
            <w:shd w:val="clear" w:color="auto" w:fill="auto"/>
            <w:vAlign w:val="center"/>
          </w:tcPr>
          <w:p w:rsidR="00EB5B55" w:rsidRPr="00FB0BB0" w:rsidRDefault="00EB5B55" w:rsidP="00815CF3">
            <w:pPr>
              <w:pStyle w:val="Kartoteka"/>
            </w:pPr>
            <w:r w:rsidRPr="00FB0BB0">
              <w:t>6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EB5B55" w:rsidRPr="00FB0BB0" w:rsidRDefault="00EB5B55" w:rsidP="00815CF3">
            <w:pPr>
              <w:pStyle w:val="Kartoteka"/>
              <w:jc w:val="left"/>
            </w:pPr>
            <w:r>
              <w:t>korzysta z twierdzenia o prawdopodobieństwie całkowitym</w:t>
            </w:r>
          </w:p>
        </w:tc>
        <w:tc>
          <w:tcPr>
            <w:tcW w:w="1841" w:type="dxa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III/10.3R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</w:p>
        </w:tc>
      </w:tr>
      <w:tr w:rsidR="00EB5B55" w:rsidRPr="00FB0BB0" w:rsidTr="00815CF3">
        <w:tc>
          <w:tcPr>
            <w:tcW w:w="674" w:type="dxa"/>
            <w:shd w:val="clear" w:color="auto" w:fill="auto"/>
            <w:vAlign w:val="center"/>
          </w:tcPr>
          <w:p w:rsidR="00EB5B55" w:rsidRPr="00FB0BB0" w:rsidRDefault="00EB5B55" w:rsidP="00815CF3">
            <w:pPr>
              <w:pStyle w:val="Kartoteka"/>
            </w:pPr>
            <w:r w:rsidRPr="00FB0BB0">
              <w:t>7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EB5B55" w:rsidRPr="00FB0BB0" w:rsidRDefault="00EB5B55" w:rsidP="00815CF3">
            <w:pPr>
              <w:pStyle w:val="Kartoteka"/>
              <w:jc w:val="left"/>
            </w:pPr>
            <w:r>
              <w:t>korzysta z twierdzenia o prawdopodobieństwie całkowitym</w:t>
            </w:r>
          </w:p>
        </w:tc>
        <w:tc>
          <w:tcPr>
            <w:tcW w:w="1841" w:type="dxa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IV/10.3R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  <w:r w:rsidRPr="006871C0"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5B55" w:rsidRPr="006871C0" w:rsidRDefault="00EB5B55" w:rsidP="00815CF3">
            <w:pPr>
              <w:pStyle w:val="Kartoteka"/>
            </w:pPr>
          </w:p>
        </w:tc>
      </w:tr>
    </w:tbl>
    <w:p w:rsidR="00EB5B55" w:rsidRDefault="00EB5B55" w:rsidP="00EB5B55"/>
    <w:p w:rsidR="00EB5B55" w:rsidRPr="00EC2BBF" w:rsidRDefault="00EB5B55" w:rsidP="00EB5B55"/>
    <w:p w:rsidR="00EB5B55" w:rsidRDefault="00EB5B55" w:rsidP="00EB5B55"/>
    <w:p w:rsidR="00265A9F" w:rsidRPr="006A4883" w:rsidRDefault="00EB5B55" w:rsidP="00265A9F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D03E86" w:rsidRDefault="0071166F" w:rsidP="006A4883">
      <w:pPr>
        <w:pStyle w:val="Nagwek1"/>
        <w:numPr>
          <w:ilvl w:val="0"/>
          <w:numId w:val="44"/>
        </w:numPr>
      </w:pPr>
      <w:bookmarkStart w:id="43" w:name="_Toc467441218"/>
      <w:bookmarkEnd w:id="41"/>
      <w:bookmarkEnd w:id="42"/>
      <w:r w:rsidRPr="0071166F">
        <w:lastRenderedPageBreak/>
        <w:t>Rachunek ró</w:t>
      </w:r>
      <w:r>
        <w:t>ż</w:t>
      </w:r>
      <w:r w:rsidRPr="0071166F">
        <w:t>niczkowy</w:t>
      </w:r>
      <w:r w:rsidR="00555AD3">
        <w:t xml:space="preserve"> </w:t>
      </w:r>
      <w:r w:rsidR="008149DB">
        <w:t xml:space="preserve">cz. </w:t>
      </w:r>
      <w:r w:rsidR="009A0725">
        <w:t>I</w:t>
      </w:r>
      <w:bookmarkEnd w:id="43"/>
    </w:p>
    <w:p w:rsidR="008149DB" w:rsidRDefault="00D03E86" w:rsidP="008149DB">
      <w:pPr>
        <w:pStyle w:val="Nagwek2"/>
      </w:pPr>
      <w:bookmarkStart w:id="44" w:name="_Toc318640037"/>
      <w:r>
        <w:t>Kartoteka</w:t>
      </w:r>
      <w:bookmarkEnd w:id="4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0"/>
        <w:gridCol w:w="3683"/>
        <w:gridCol w:w="1840"/>
        <w:gridCol w:w="1133"/>
        <w:gridCol w:w="993"/>
        <w:gridCol w:w="957"/>
      </w:tblGrid>
      <w:tr w:rsidR="008149DB" w:rsidRPr="00EC2BBF" w:rsidTr="00183218">
        <w:trPr>
          <w:trHeight w:val="1324"/>
        </w:trPr>
        <w:tc>
          <w:tcPr>
            <w:tcW w:w="680" w:type="dxa"/>
            <w:shd w:val="clear" w:color="auto" w:fill="auto"/>
            <w:vAlign w:val="center"/>
          </w:tcPr>
          <w:p w:rsidR="008149DB" w:rsidRPr="00EC2BBF" w:rsidRDefault="008149DB" w:rsidP="00183218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149DB" w:rsidRPr="00EC2BBF" w:rsidRDefault="008149DB" w:rsidP="00183218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8149DB" w:rsidRPr="00EC2BBF" w:rsidRDefault="008149DB" w:rsidP="00183218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8149DB" w:rsidRPr="00EC2BBF" w:rsidRDefault="008149DB" w:rsidP="00183218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9DB" w:rsidRPr="00EC2BBF" w:rsidRDefault="008149DB" w:rsidP="00183218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EC2BBF" w:rsidRDefault="008149DB" w:rsidP="00183218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  <w:r>
              <w:rPr>
                <w:b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EC2BBF" w:rsidRDefault="008149DB" w:rsidP="00183218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8149DB" w:rsidRPr="00FB0BB0" w:rsidTr="00183218">
        <w:tc>
          <w:tcPr>
            <w:tcW w:w="675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 w:rsidRPr="00FB0BB0">
              <w:t>1</w:t>
            </w:r>
          </w:p>
        </w:tc>
        <w:tc>
          <w:tcPr>
            <w:tcW w:w="3686" w:type="dxa"/>
            <w:shd w:val="clear" w:color="auto" w:fill="auto"/>
          </w:tcPr>
          <w:p w:rsidR="008149DB" w:rsidRPr="00FB0BB0" w:rsidRDefault="008149DB" w:rsidP="008149DB">
            <w:pPr>
              <w:pStyle w:val="Kartoteka"/>
              <w:jc w:val="left"/>
            </w:pPr>
            <w:r>
              <w:t>oblicza granicę funkcji</w:t>
            </w:r>
          </w:p>
        </w:tc>
        <w:tc>
          <w:tcPr>
            <w:tcW w:w="1841" w:type="dxa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II/11.1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</w:p>
        </w:tc>
      </w:tr>
      <w:tr w:rsidR="008149DB" w:rsidRPr="00FB0BB0" w:rsidTr="008149DB">
        <w:tc>
          <w:tcPr>
            <w:tcW w:w="675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 w:rsidRPr="00FB0BB0">
              <w:t>2</w:t>
            </w:r>
          </w:p>
        </w:tc>
        <w:tc>
          <w:tcPr>
            <w:tcW w:w="3686" w:type="dxa"/>
            <w:shd w:val="clear" w:color="auto" w:fill="auto"/>
          </w:tcPr>
          <w:p w:rsidR="008149DB" w:rsidRPr="00FB0BB0" w:rsidRDefault="008149DB" w:rsidP="008149DB">
            <w:pPr>
              <w:pStyle w:val="Kartoteka"/>
              <w:jc w:val="left"/>
            </w:pPr>
            <w:r>
              <w:t>oblicza pochodną funkcji wymiernej</w:t>
            </w:r>
          </w:p>
        </w:tc>
        <w:tc>
          <w:tcPr>
            <w:tcW w:w="1841" w:type="dxa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II/11.2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9DB" w:rsidRPr="00FB0BB0" w:rsidRDefault="008149DB" w:rsidP="008149DB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</w:p>
        </w:tc>
      </w:tr>
      <w:tr w:rsidR="008149DB" w:rsidRPr="00FB0BB0" w:rsidTr="00183218">
        <w:tc>
          <w:tcPr>
            <w:tcW w:w="675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 w:rsidRPr="00FB0BB0">
              <w:t>3</w:t>
            </w:r>
          </w:p>
        </w:tc>
        <w:tc>
          <w:tcPr>
            <w:tcW w:w="3686" w:type="dxa"/>
            <w:shd w:val="clear" w:color="auto" w:fill="auto"/>
          </w:tcPr>
          <w:p w:rsidR="008149DB" w:rsidRPr="00FB0BB0" w:rsidRDefault="008149DB" w:rsidP="008149DB">
            <w:pPr>
              <w:pStyle w:val="Kartoteka"/>
              <w:jc w:val="left"/>
            </w:pPr>
            <w:r>
              <w:t>oblicza granice funkcji wymiernej</w:t>
            </w:r>
          </w:p>
        </w:tc>
        <w:tc>
          <w:tcPr>
            <w:tcW w:w="1841" w:type="dxa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II/11.1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</w:tcPr>
          <w:p w:rsidR="008149DB" w:rsidRPr="00FB0BB0" w:rsidRDefault="008149DB" w:rsidP="00183218">
            <w:pPr>
              <w:pStyle w:val="Kartoteka"/>
            </w:pPr>
            <w:r>
              <w:t>K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</w:p>
        </w:tc>
      </w:tr>
      <w:tr w:rsidR="008149DB" w:rsidRPr="00FB0BB0" w:rsidTr="00183218">
        <w:tc>
          <w:tcPr>
            <w:tcW w:w="675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 w:rsidRPr="00FB0BB0">
              <w:t>4</w:t>
            </w:r>
          </w:p>
        </w:tc>
        <w:tc>
          <w:tcPr>
            <w:tcW w:w="3686" w:type="dxa"/>
            <w:shd w:val="clear" w:color="auto" w:fill="auto"/>
          </w:tcPr>
          <w:p w:rsidR="008149DB" w:rsidRPr="00FB0BB0" w:rsidRDefault="008149DB" w:rsidP="008149DB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korzysta z własności funkcji ciągłych</w:t>
            </w:r>
          </w:p>
        </w:tc>
        <w:tc>
          <w:tcPr>
            <w:tcW w:w="1841" w:type="dxa"/>
            <w:vAlign w:val="center"/>
          </w:tcPr>
          <w:p w:rsidR="008149DB" w:rsidRPr="00FB0BB0" w:rsidRDefault="008149DB" w:rsidP="00183218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IV/11.1</w:t>
            </w:r>
            <w:r w:rsidR="0052783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</w:p>
        </w:tc>
      </w:tr>
      <w:tr w:rsidR="008149DB" w:rsidRPr="00FB0BB0" w:rsidTr="00183218">
        <w:tc>
          <w:tcPr>
            <w:tcW w:w="675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 w:rsidRPr="00FB0BB0">
              <w:t>5</w:t>
            </w:r>
          </w:p>
        </w:tc>
        <w:tc>
          <w:tcPr>
            <w:tcW w:w="3686" w:type="dxa"/>
            <w:shd w:val="clear" w:color="auto" w:fill="auto"/>
          </w:tcPr>
          <w:p w:rsidR="008149DB" w:rsidRPr="00FB0BB0" w:rsidRDefault="008149DB" w:rsidP="0045236B">
            <w:pPr>
              <w:pStyle w:val="Kartoteka"/>
              <w:jc w:val="left"/>
            </w:pPr>
            <w:r>
              <w:t xml:space="preserve">korzysta </w:t>
            </w:r>
            <w:r w:rsidR="0045236B">
              <w:t>z</w:t>
            </w:r>
            <w:r>
              <w:t xml:space="preserve"> twierdzenia o granicy funkcji</w:t>
            </w:r>
          </w:p>
        </w:tc>
        <w:tc>
          <w:tcPr>
            <w:tcW w:w="1841" w:type="dxa"/>
            <w:vAlign w:val="center"/>
          </w:tcPr>
          <w:p w:rsidR="008149DB" w:rsidRPr="00FB0BB0" w:rsidRDefault="008149DB" w:rsidP="00183218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IV/11.3</w:t>
            </w:r>
            <w:r w:rsidR="0052783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</w:p>
        </w:tc>
      </w:tr>
      <w:tr w:rsidR="008149DB" w:rsidRPr="00FB0BB0" w:rsidTr="00183218">
        <w:tc>
          <w:tcPr>
            <w:tcW w:w="675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 w:rsidRPr="00FB0BB0">
              <w:t>6</w:t>
            </w:r>
          </w:p>
        </w:tc>
        <w:tc>
          <w:tcPr>
            <w:tcW w:w="3686" w:type="dxa"/>
            <w:shd w:val="clear" w:color="auto" w:fill="auto"/>
          </w:tcPr>
          <w:p w:rsidR="008149DB" w:rsidRPr="00FB0BB0" w:rsidRDefault="008149DB" w:rsidP="008149DB">
            <w:pPr>
              <w:pStyle w:val="Kartoteka"/>
              <w:jc w:val="left"/>
            </w:pPr>
            <w:r>
              <w:t>korzysta z geometrycznej interpretacji pochodnej</w:t>
            </w:r>
          </w:p>
        </w:tc>
        <w:tc>
          <w:tcPr>
            <w:tcW w:w="1841" w:type="dxa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V/11.3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</w:p>
        </w:tc>
      </w:tr>
      <w:tr w:rsidR="008149DB" w:rsidRPr="00FB0BB0" w:rsidTr="00183218">
        <w:tc>
          <w:tcPr>
            <w:tcW w:w="675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 w:rsidRPr="00FB0BB0">
              <w:t>7</w:t>
            </w:r>
          </w:p>
        </w:tc>
        <w:tc>
          <w:tcPr>
            <w:tcW w:w="3686" w:type="dxa"/>
            <w:shd w:val="clear" w:color="auto" w:fill="auto"/>
          </w:tcPr>
          <w:p w:rsidR="008149DB" w:rsidRPr="00FB0BB0" w:rsidRDefault="008149DB" w:rsidP="008149DB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korzysta z własności pochodnej i jej interpretacji geometrycznej</w:t>
            </w:r>
          </w:p>
        </w:tc>
        <w:tc>
          <w:tcPr>
            <w:tcW w:w="1841" w:type="dxa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IV/11.3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  <w: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149DB" w:rsidRPr="00FB0BB0" w:rsidRDefault="008149DB" w:rsidP="00183218">
            <w:pPr>
              <w:pStyle w:val="Kartoteka"/>
            </w:pPr>
          </w:p>
        </w:tc>
      </w:tr>
    </w:tbl>
    <w:p w:rsidR="008149DB" w:rsidRDefault="008149DB" w:rsidP="008149DB"/>
    <w:p w:rsidR="008149DB" w:rsidRPr="00EC2BBF" w:rsidRDefault="008149DB" w:rsidP="008149DB"/>
    <w:p w:rsidR="008149DB" w:rsidRDefault="008149DB" w:rsidP="008149DB"/>
    <w:p w:rsidR="00183218" w:rsidRDefault="008149DB" w:rsidP="006A4883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9A0725" w:rsidRDefault="009A0725" w:rsidP="006A4883">
      <w:pPr>
        <w:pStyle w:val="Nagwek1"/>
        <w:numPr>
          <w:ilvl w:val="0"/>
          <w:numId w:val="44"/>
        </w:numPr>
      </w:pPr>
      <w:bookmarkStart w:id="45" w:name="_Toc467441219"/>
      <w:r w:rsidRPr="0071166F">
        <w:lastRenderedPageBreak/>
        <w:t>Rachunek ró</w:t>
      </w:r>
      <w:r>
        <w:t>ż</w:t>
      </w:r>
      <w:r w:rsidRPr="0071166F">
        <w:t>niczkowy</w:t>
      </w:r>
      <w:r>
        <w:t xml:space="preserve"> </w:t>
      </w:r>
      <w:r w:rsidR="00B96876">
        <w:t xml:space="preserve">cz. </w:t>
      </w:r>
      <w:r>
        <w:t>II</w:t>
      </w:r>
      <w:bookmarkEnd w:id="45"/>
    </w:p>
    <w:p w:rsidR="00206B7B" w:rsidRDefault="00206B7B" w:rsidP="00206B7B">
      <w:pPr>
        <w:pStyle w:val="Nagwek2"/>
      </w:pPr>
      <w:r>
        <w:t>Kartoteka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3"/>
        <w:gridCol w:w="6"/>
        <w:gridCol w:w="3680"/>
        <w:gridCol w:w="1841"/>
        <w:gridCol w:w="1134"/>
        <w:gridCol w:w="994"/>
        <w:gridCol w:w="958"/>
      </w:tblGrid>
      <w:tr w:rsidR="00206B7B" w:rsidRPr="00EC2BBF" w:rsidTr="00337363">
        <w:trPr>
          <w:trHeight w:val="1324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206B7B" w:rsidRPr="00EC2BBF" w:rsidRDefault="00206B7B" w:rsidP="0033736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Nr zad.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06B7B" w:rsidRPr="00EC2BBF" w:rsidRDefault="00206B7B" w:rsidP="0033736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Sprawdzana umiejętność</w:t>
            </w:r>
          </w:p>
          <w:p w:rsidR="00206B7B" w:rsidRPr="00EC2BBF" w:rsidRDefault="00206B7B" w:rsidP="00337363">
            <w:pPr>
              <w:pStyle w:val="Kartoteka"/>
              <w:rPr>
                <w:b/>
                <w:i/>
              </w:rPr>
            </w:pPr>
            <w:r w:rsidRPr="00EC2BBF">
              <w:rPr>
                <w:b/>
                <w:i/>
              </w:rPr>
              <w:t>Uczeń:</w:t>
            </w:r>
          </w:p>
        </w:tc>
        <w:tc>
          <w:tcPr>
            <w:tcW w:w="1841" w:type="dxa"/>
          </w:tcPr>
          <w:p w:rsidR="00206B7B" w:rsidRPr="00EC2BBF" w:rsidRDefault="00206B7B" w:rsidP="0033736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Wymagania z</w:t>
            </w:r>
            <w:r>
              <w:rPr>
                <w:b/>
              </w:rPr>
              <w:t> </w:t>
            </w:r>
            <w:r w:rsidRPr="00EC2BBF">
              <w:rPr>
                <w:b/>
              </w:rPr>
              <w:t>podstawy programowej</w:t>
            </w:r>
            <w:r>
              <w:rPr>
                <w:b/>
              </w:rPr>
              <w:br/>
              <w:t>ogólne/</w:t>
            </w:r>
            <w:r>
              <w:rPr>
                <w:b/>
              </w:rPr>
              <w:br/>
              <w:t>szczegółowe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EC2BBF" w:rsidRDefault="00206B7B" w:rsidP="0033736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Rodzaj zadania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EC2BBF" w:rsidRDefault="00206B7B" w:rsidP="0033736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Liczba pkt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EC2BBF" w:rsidRDefault="00206B7B" w:rsidP="00337363">
            <w:pPr>
              <w:pStyle w:val="Kartoteka"/>
              <w:rPr>
                <w:b/>
              </w:rPr>
            </w:pPr>
            <w:r w:rsidRPr="00EC2BBF">
              <w:rPr>
                <w:b/>
              </w:rPr>
              <w:t>Uwagi</w:t>
            </w:r>
          </w:p>
        </w:tc>
      </w:tr>
      <w:tr w:rsidR="00206B7B" w:rsidRPr="00FB0BB0" w:rsidTr="00337363">
        <w:tc>
          <w:tcPr>
            <w:tcW w:w="67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 w:rsidRPr="00FB0BB0">
              <w:t>1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  <w:jc w:val="left"/>
            </w:pPr>
            <w:r>
              <w:t>wyznacza wartość parametru, dla którego funkcja jest rosnąca/malejąca</w:t>
            </w:r>
          </w:p>
        </w:tc>
        <w:tc>
          <w:tcPr>
            <w:tcW w:w="1841" w:type="dxa"/>
            <w:vAlign w:val="center"/>
          </w:tcPr>
          <w:p w:rsidR="00206B7B" w:rsidRPr="00FB0BB0" w:rsidRDefault="00527833" w:rsidP="00337363">
            <w:pPr>
              <w:pStyle w:val="Kartoteka"/>
            </w:pPr>
            <w:r>
              <w:t>III/11.4R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</w:p>
        </w:tc>
      </w:tr>
      <w:tr w:rsidR="00206B7B" w:rsidRPr="00FB0BB0" w:rsidTr="00337363">
        <w:tc>
          <w:tcPr>
            <w:tcW w:w="67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 w:rsidRPr="00FB0BB0">
              <w:t>2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  <w:jc w:val="left"/>
            </w:pPr>
            <w:r>
              <w:t>wyznacza ekstrema funkcji</w:t>
            </w:r>
          </w:p>
        </w:tc>
        <w:tc>
          <w:tcPr>
            <w:tcW w:w="1841" w:type="dxa"/>
            <w:vAlign w:val="center"/>
          </w:tcPr>
          <w:p w:rsidR="00206B7B" w:rsidRPr="00FB0BB0" w:rsidRDefault="00527833" w:rsidP="00337363">
            <w:pPr>
              <w:pStyle w:val="Kartoteka"/>
            </w:pPr>
            <w:r>
              <w:t>II/11.5R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ZZ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</w:p>
        </w:tc>
      </w:tr>
      <w:tr w:rsidR="00206B7B" w:rsidRPr="00FB0BB0" w:rsidTr="00337363">
        <w:tc>
          <w:tcPr>
            <w:tcW w:w="67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 w:rsidRPr="00FB0BB0">
              <w:t>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  <w:jc w:val="left"/>
            </w:pPr>
            <w:r>
              <w:t>oblicza najmniejszą wartość funkcji</w:t>
            </w:r>
          </w:p>
        </w:tc>
        <w:tc>
          <w:tcPr>
            <w:tcW w:w="1841" w:type="dxa"/>
            <w:vAlign w:val="center"/>
          </w:tcPr>
          <w:p w:rsidR="00206B7B" w:rsidRPr="00FB0BB0" w:rsidRDefault="00206B7B" w:rsidP="00527833">
            <w:pPr>
              <w:pStyle w:val="Kartoteka"/>
            </w:pPr>
            <w:r>
              <w:t>II/11.5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K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</w:p>
        </w:tc>
      </w:tr>
      <w:tr w:rsidR="00206B7B" w:rsidRPr="00FB0BB0" w:rsidTr="00337363">
        <w:tc>
          <w:tcPr>
            <w:tcW w:w="67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 w:rsidRPr="00FB0BB0">
              <w:t>4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206B7B" w:rsidRPr="00B156EA" w:rsidRDefault="00206B7B" w:rsidP="00B156EA">
            <w:pPr>
              <w:pStyle w:val="Kartoteka"/>
              <w:jc w:val="left"/>
            </w:pPr>
            <w:r w:rsidRPr="00B156EA">
              <w:t>wyznacza przedziały monotoniczności funkcji</w:t>
            </w:r>
          </w:p>
        </w:tc>
        <w:tc>
          <w:tcPr>
            <w:tcW w:w="1841" w:type="dxa"/>
            <w:vAlign w:val="center"/>
          </w:tcPr>
          <w:p w:rsidR="00206B7B" w:rsidRPr="00FB0BB0" w:rsidRDefault="00206B7B" w:rsidP="0052783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II/11.4</w:t>
            </w:r>
            <w:r w:rsidR="0052783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</w:p>
        </w:tc>
      </w:tr>
      <w:tr w:rsidR="00206B7B" w:rsidRPr="00FB0BB0" w:rsidTr="00337363">
        <w:tc>
          <w:tcPr>
            <w:tcW w:w="67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 w:rsidRPr="00FB0BB0">
              <w:t>5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206B7B" w:rsidRPr="00B156EA" w:rsidRDefault="00206B7B" w:rsidP="00B156EA">
            <w:pPr>
              <w:pStyle w:val="Kartoteka"/>
              <w:jc w:val="left"/>
            </w:pPr>
            <w:r>
              <w:t>wyznacza ekstrema funkcji</w:t>
            </w:r>
          </w:p>
        </w:tc>
        <w:tc>
          <w:tcPr>
            <w:tcW w:w="1841" w:type="dxa"/>
            <w:vAlign w:val="center"/>
          </w:tcPr>
          <w:p w:rsidR="00206B7B" w:rsidRPr="00FB0BB0" w:rsidRDefault="00206B7B" w:rsidP="0052783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II/11.5</w:t>
            </w:r>
            <w:r w:rsidR="00527833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</w:p>
        </w:tc>
      </w:tr>
      <w:tr w:rsidR="00206B7B" w:rsidRPr="00FB0BB0" w:rsidTr="00337363">
        <w:tc>
          <w:tcPr>
            <w:tcW w:w="67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 w:rsidRPr="00FB0BB0">
              <w:t>6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  <w:jc w:val="left"/>
            </w:pPr>
            <w:r>
              <w:t>dowodzi własności funkcji przy wykorzystaniu wyznaczania wartości najmniejszej funkcji</w:t>
            </w:r>
          </w:p>
        </w:tc>
        <w:tc>
          <w:tcPr>
            <w:tcW w:w="1841" w:type="dxa"/>
            <w:vAlign w:val="center"/>
          </w:tcPr>
          <w:p w:rsidR="00206B7B" w:rsidRPr="00FB0BB0" w:rsidRDefault="00206B7B" w:rsidP="00527833">
            <w:pPr>
              <w:pStyle w:val="Kartoteka"/>
            </w:pPr>
            <w:r>
              <w:t>V/11.5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KO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</w:p>
        </w:tc>
      </w:tr>
      <w:tr w:rsidR="00206B7B" w:rsidRPr="00FB0BB0" w:rsidTr="00337363">
        <w:tc>
          <w:tcPr>
            <w:tcW w:w="67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 w:rsidRPr="00FB0BB0">
              <w:t>7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  <w:jc w:val="left"/>
            </w:pPr>
            <w:r>
              <w:t>rozwiązuje zadania optymalizacyjne</w:t>
            </w:r>
          </w:p>
        </w:tc>
        <w:tc>
          <w:tcPr>
            <w:tcW w:w="1841" w:type="dxa"/>
            <w:vAlign w:val="center"/>
          </w:tcPr>
          <w:p w:rsidR="00206B7B" w:rsidRPr="00FB0BB0" w:rsidRDefault="00206B7B" w:rsidP="00527833">
            <w:pPr>
              <w:pStyle w:val="Kartoteka"/>
            </w:pPr>
            <w:r>
              <w:t>IV/11.6</w:t>
            </w:r>
            <w:r w:rsidR="00527833"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RO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  <w: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6B7B" w:rsidRPr="00FB0BB0" w:rsidRDefault="00206B7B" w:rsidP="00337363">
            <w:pPr>
              <w:pStyle w:val="Kartoteka"/>
            </w:pPr>
          </w:p>
        </w:tc>
      </w:tr>
    </w:tbl>
    <w:p w:rsidR="00206B7B" w:rsidRDefault="00206B7B" w:rsidP="00206B7B"/>
    <w:p w:rsidR="00206B7B" w:rsidRPr="00EC2BBF" w:rsidRDefault="00206B7B" w:rsidP="00206B7B"/>
    <w:p w:rsidR="00206B7B" w:rsidRDefault="00206B7B" w:rsidP="00206B7B"/>
    <w:p w:rsidR="00206B7B" w:rsidRDefault="00206B7B" w:rsidP="00206B7B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</w:p>
    <w:sectPr w:rsidR="00206B7B" w:rsidSect="003C71B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C7" w:rsidRDefault="00AF34C7" w:rsidP="005B2502">
      <w:pPr>
        <w:spacing w:line="240" w:lineRule="auto"/>
      </w:pPr>
      <w:r>
        <w:separator/>
      </w:r>
    </w:p>
    <w:p w:rsidR="00AF34C7" w:rsidRDefault="00AF34C7"/>
  </w:endnote>
  <w:endnote w:type="continuationSeparator" w:id="0">
    <w:p w:rsidR="00AF34C7" w:rsidRDefault="00AF34C7" w:rsidP="005B2502">
      <w:pPr>
        <w:spacing w:line="240" w:lineRule="auto"/>
      </w:pPr>
      <w:r>
        <w:continuationSeparator/>
      </w:r>
    </w:p>
    <w:p w:rsidR="00AF34C7" w:rsidRDefault="00AF34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667117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6A4883" w:rsidRDefault="006A4883" w:rsidP="009048EF">
        <w:pPr>
          <w:pStyle w:val="Stopka"/>
          <w:pBdr>
            <w:bottom w:val="single" w:sz="6" w:space="1" w:color="auto"/>
          </w:pBdr>
        </w:pPr>
      </w:p>
      <w:p w:rsidR="006A4883" w:rsidRPr="005B2502" w:rsidRDefault="006A4883" w:rsidP="009048EF">
        <w:pPr>
          <w:pStyle w:val="Stopka"/>
          <w:rPr>
            <w:szCs w:val="20"/>
          </w:rPr>
        </w:pPr>
        <w:r w:rsidRPr="005B2502">
          <w:rPr>
            <w:szCs w:val="20"/>
          </w:rPr>
          <w:fldChar w:fldCharType="begin"/>
        </w:r>
        <w:r w:rsidRPr="005B2502">
          <w:rPr>
            <w:szCs w:val="20"/>
          </w:rPr>
          <w:instrText>PAGE   \* MERGEFORMAT</w:instrText>
        </w:r>
        <w:r w:rsidRPr="005B2502">
          <w:rPr>
            <w:szCs w:val="20"/>
          </w:rPr>
          <w:fldChar w:fldCharType="separate"/>
        </w:r>
        <w:r w:rsidR="0004115C">
          <w:rPr>
            <w:noProof/>
            <w:szCs w:val="20"/>
          </w:rPr>
          <w:t>6</w:t>
        </w:r>
        <w:r w:rsidRPr="005B2502">
          <w:rPr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572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6A4883" w:rsidRDefault="006A4883" w:rsidP="009048EF">
        <w:pPr>
          <w:pStyle w:val="Stopka"/>
          <w:pBdr>
            <w:bottom w:val="single" w:sz="6" w:space="1" w:color="auto"/>
          </w:pBdr>
          <w:jc w:val="right"/>
        </w:pPr>
      </w:p>
      <w:p w:rsidR="006A4883" w:rsidRPr="005B2502" w:rsidRDefault="006A4883" w:rsidP="009048EF">
        <w:pPr>
          <w:pStyle w:val="Stopka"/>
          <w:jc w:val="right"/>
          <w:rPr>
            <w:szCs w:val="20"/>
          </w:rPr>
        </w:pPr>
        <w:r w:rsidRPr="005B2502">
          <w:rPr>
            <w:szCs w:val="20"/>
          </w:rPr>
          <w:fldChar w:fldCharType="begin"/>
        </w:r>
        <w:r w:rsidRPr="005B2502">
          <w:rPr>
            <w:szCs w:val="20"/>
          </w:rPr>
          <w:instrText>PAGE   \* MERGEFORMAT</w:instrText>
        </w:r>
        <w:r w:rsidRPr="005B2502">
          <w:rPr>
            <w:szCs w:val="20"/>
          </w:rPr>
          <w:fldChar w:fldCharType="separate"/>
        </w:r>
        <w:r w:rsidR="0004115C">
          <w:rPr>
            <w:noProof/>
            <w:szCs w:val="20"/>
          </w:rPr>
          <w:t>3</w:t>
        </w:r>
        <w:r w:rsidRPr="005B2502">
          <w:rPr>
            <w:szCs w:val="20"/>
          </w:rPr>
          <w:fldChar w:fldCharType="end"/>
        </w:r>
      </w:p>
    </w:sdtContent>
  </w:sdt>
  <w:bookmarkStart w:id="46" w:name="_Toc320223032" w:displacedByCustomXml="prev"/>
  <w:bookmarkEnd w:id="46" w:displacedByCustomXml="prev"/>
  <w:bookmarkStart w:id="47" w:name="_Toc320217861" w:displacedByCustomXml="prev"/>
  <w:bookmarkEnd w:id="47" w:displacedByCustomXml="prev"/>
  <w:bookmarkStart w:id="48" w:name="_Toc318639950" w:displacedByCustomXml="prev"/>
  <w:bookmarkEnd w:id="48" w:displacedByCustomXml="prev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C7" w:rsidRDefault="00AF34C7" w:rsidP="005B2502">
      <w:pPr>
        <w:spacing w:line="240" w:lineRule="auto"/>
      </w:pPr>
      <w:r>
        <w:separator/>
      </w:r>
    </w:p>
    <w:p w:rsidR="00AF34C7" w:rsidRDefault="00AF34C7"/>
  </w:footnote>
  <w:footnote w:type="continuationSeparator" w:id="0">
    <w:p w:rsidR="00AF34C7" w:rsidRDefault="00AF34C7" w:rsidP="005B2502">
      <w:pPr>
        <w:spacing w:line="240" w:lineRule="auto"/>
      </w:pPr>
      <w:r>
        <w:continuationSeparator/>
      </w:r>
    </w:p>
    <w:p w:rsidR="00AF34C7" w:rsidRDefault="00AF34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83" w:rsidRPr="00170A8F" w:rsidRDefault="006A4883" w:rsidP="009048EF">
    <w:pPr>
      <w:pStyle w:val="Nagwek"/>
      <w:pBdr>
        <w:bottom w:val="single" w:sz="6" w:space="1" w:color="auto"/>
      </w:pBdr>
      <w:jc w:val="center"/>
      <w:rPr>
        <w:rFonts w:cs="Times New Roman"/>
        <w:i/>
        <w:sz w:val="16"/>
        <w:szCs w:val="16"/>
      </w:rPr>
    </w:pPr>
    <w:r w:rsidRPr="00170A8F">
      <w:rPr>
        <w:rFonts w:cs="Times New Roman"/>
        <w:sz w:val="16"/>
        <w:szCs w:val="16"/>
      </w:rPr>
      <w:t xml:space="preserve"> Klub Aktywn</w:t>
    </w:r>
    <w:r>
      <w:rPr>
        <w:rFonts w:cs="Times New Roman"/>
        <w:sz w:val="16"/>
        <w:szCs w:val="16"/>
      </w:rPr>
      <w:t>ych</w:t>
    </w:r>
    <w:r w:rsidRPr="00170A8F">
      <w:rPr>
        <w:rFonts w:cs="Times New Roman"/>
        <w:sz w:val="16"/>
        <w:szCs w:val="16"/>
      </w:rPr>
      <w:t xml:space="preserve"> Matematyk</w:t>
    </w:r>
    <w:r>
      <w:rPr>
        <w:rFonts w:cs="Times New Roman"/>
        <w:sz w:val="16"/>
        <w:szCs w:val="16"/>
      </w:rPr>
      <w:t>ów 2016</w:t>
    </w:r>
  </w:p>
  <w:p w:rsidR="006A4883" w:rsidRPr="007D512A" w:rsidRDefault="006A4883" w:rsidP="009048EF">
    <w:pPr>
      <w:pStyle w:val="Nagwek"/>
      <w:rPr>
        <w:rFonts w:ascii="Times New Roman" w:hAnsi="Times New Roman" w:cs="Times New Roman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83" w:rsidRPr="00170A8F" w:rsidRDefault="006A4883" w:rsidP="009048EF">
    <w:pPr>
      <w:pStyle w:val="Nagwek"/>
      <w:pBdr>
        <w:bottom w:val="single" w:sz="6" w:space="1" w:color="auto"/>
      </w:pBdr>
      <w:jc w:val="center"/>
      <w:rPr>
        <w:rFonts w:cs="Times New Roman"/>
        <w:i/>
        <w:sz w:val="16"/>
        <w:szCs w:val="16"/>
      </w:rPr>
    </w:pPr>
    <w:r w:rsidRPr="00170A8F">
      <w:rPr>
        <w:rFonts w:cs="Times New Roman"/>
        <w:sz w:val="16"/>
        <w:szCs w:val="16"/>
      </w:rPr>
      <w:t xml:space="preserve">Zbiór prac kontrolnych z matematyki - szkoła </w:t>
    </w:r>
    <w:proofErr w:type="spellStart"/>
    <w:r w:rsidRPr="00170A8F">
      <w:rPr>
        <w:rFonts w:cs="Times New Roman"/>
        <w:sz w:val="16"/>
        <w:szCs w:val="16"/>
      </w:rPr>
      <w:t>ponadgimnazjalna</w:t>
    </w:r>
    <w:proofErr w:type="spellEnd"/>
    <w:r w:rsidRPr="00170A8F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–</w:t>
    </w:r>
    <w:r w:rsidRPr="00170A8F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zakres rozszerzony</w:t>
    </w:r>
    <w:r w:rsidR="0004115C">
      <w:rPr>
        <w:rFonts w:cs="Times New Roman"/>
        <w:sz w:val="16"/>
        <w:szCs w:val="16"/>
      </w:rPr>
      <w:t xml:space="preserve"> - kartoteki</w:t>
    </w:r>
  </w:p>
  <w:p w:rsidR="006A4883" w:rsidRPr="007D512A" w:rsidRDefault="006A4883">
    <w:pPr>
      <w:pStyle w:val="Nagwek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91E"/>
    <w:multiLevelType w:val="hybridMultilevel"/>
    <w:tmpl w:val="6FB0495C"/>
    <w:lvl w:ilvl="0" w:tplc="5CBE80C4">
      <w:start w:val="1"/>
      <w:numFmt w:val="decimal"/>
      <w:lvlText w:val="%1."/>
      <w:lvlJc w:val="left"/>
      <w:pPr>
        <w:ind w:left="6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01A83BCD"/>
    <w:multiLevelType w:val="hybridMultilevel"/>
    <w:tmpl w:val="C7F6B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0F5E"/>
    <w:multiLevelType w:val="hybridMultilevel"/>
    <w:tmpl w:val="4FEEBB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BC03B5"/>
    <w:multiLevelType w:val="hybridMultilevel"/>
    <w:tmpl w:val="C970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200B8"/>
    <w:multiLevelType w:val="hybridMultilevel"/>
    <w:tmpl w:val="9FD4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D5AF8"/>
    <w:multiLevelType w:val="hybridMultilevel"/>
    <w:tmpl w:val="1EAC2B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93295"/>
    <w:multiLevelType w:val="hybridMultilevel"/>
    <w:tmpl w:val="6C6CD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0717"/>
    <w:multiLevelType w:val="hybridMultilevel"/>
    <w:tmpl w:val="F5D6BFD4"/>
    <w:lvl w:ilvl="0" w:tplc="94F29B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E1003"/>
    <w:multiLevelType w:val="hybridMultilevel"/>
    <w:tmpl w:val="D97CF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7681"/>
    <w:multiLevelType w:val="hybridMultilevel"/>
    <w:tmpl w:val="456234D2"/>
    <w:lvl w:ilvl="0" w:tplc="CFAC96CE">
      <w:start w:val="1"/>
      <w:numFmt w:val="decimal"/>
      <w:pStyle w:val="Uwaga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961BE"/>
    <w:multiLevelType w:val="hybridMultilevel"/>
    <w:tmpl w:val="1994A9E2"/>
    <w:lvl w:ilvl="0" w:tplc="CBEA82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10E2"/>
    <w:multiLevelType w:val="hybridMultilevel"/>
    <w:tmpl w:val="DCD69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9636F"/>
    <w:multiLevelType w:val="hybridMultilevel"/>
    <w:tmpl w:val="E3224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07322"/>
    <w:multiLevelType w:val="hybridMultilevel"/>
    <w:tmpl w:val="AD1CB7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0FD45A7"/>
    <w:multiLevelType w:val="hybridMultilevel"/>
    <w:tmpl w:val="AB24F8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F7D9F"/>
    <w:multiLevelType w:val="hybridMultilevel"/>
    <w:tmpl w:val="E77E673C"/>
    <w:lvl w:ilvl="0" w:tplc="57C23A0A">
      <w:start w:val="1"/>
      <w:numFmt w:val="bullet"/>
      <w:pStyle w:val="pogdy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37D350E"/>
    <w:multiLevelType w:val="hybridMultilevel"/>
    <w:tmpl w:val="20FCD8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A8E37CF"/>
    <w:multiLevelType w:val="hybridMultilevel"/>
    <w:tmpl w:val="5E62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A30CC"/>
    <w:multiLevelType w:val="hybridMultilevel"/>
    <w:tmpl w:val="A0F0C19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6215220"/>
    <w:multiLevelType w:val="hybridMultilevel"/>
    <w:tmpl w:val="F5D6BFD4"/>
    <w:lvl w:ilvl="0" w:tplc="94F29B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A011E"/>
    <w:multiLevelType w:val="hybridMultilevel"/>
    <w:tmpl w:val="FDE624E0"/>
    <w:lvl w:ilvl="0" w:tplc="59AC82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B1BF2"/>
    <w:multiLevelType w:val="hybridMultilevel"/>
    <w:tmpl w:val="B10E0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238E"/>
    <w:multiLevelType w:val="hybridMultilevel"/>
    <w:tmpl w:val="5980F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03808"/>
    <w:multiLevelType w:val="hybridMultilevel"/>
    <w:tmpl w:val="7FAC6B84"/>
    <w:lvl w:ilvl="0" w:tplc="F8C657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802ED"/>
    <w:multiLevelType w:val="hybridMultilevel"/>
    <w:tmpl w:val="71346CAA"/>
    <w:lvl w:ilvl="0" w:tplc="FC48F046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">
    <w:nsid w:val="58672D82"/>
    <w:multiLevelType w:val="hybridMultilevel"/>
    <w:tmpl w:val="2E246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3D1"/>
    <w:multiLevelType w:val="hybridMultilevel"/>
    <w:tmpl w:val="199E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60DEE"/>
    <w:multiLevelType w:val="hybridMultilevel"/>
    <w:tmpl w:val="356A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25F2"/>
    <w:multiLevelType w:val="hybridMultilevel"/>
    <w:tmpl w:val="E3224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502AA"/>
    <w:multiLevelType w:val="hybridMultilevel"/>
    <w:tmpl w:val="A4305A4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A313705"/>
    <w:multiLevelType w:val="hybridMultilevel"/>
    <w:tmpl w:val="FF620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59B5"/>
    <w:multiLevelType w:val="hybridMultilevel"/>
    <w:tmpl w:val="7A301D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7857800"/>
    <w:multiLevelType w:val="hybridMultilevel"/>
    <w:tmpl w:val="DFF8E2F6"/>
    <w:lvl w:ilvl="0" w:tplc="8AB6E1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D0C09"/>
    <w:multiLevelType w:val="hybridMultilevel"/>
    <w:tmpl w:val="558E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22ACC"/>
    <w:multiLevelType w:val="hybridMultilevel"/>
    <w:tmpl w:val="AB24F8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16E"/>
    <w:multiLevelType w:val="hybridMultilevel"/>
    <w:tmpl w:val="7864251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D8535A3"/>
    <w:multiLevelType w:val="hybridMultilevel"/>
    <w:tmpl w:val="8A1A9C34"/>
    <w:lvl w:ilvl="0" w:tplc="76E23B32"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746D0"/>
    <w:multiLevelType w:val="hybridMultilevel"/>
    <w:tmpl w:val="D5E2B8E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30"/>
  </w:num>
  <w:num w:numId="7">
    <w:abstractNumId w:val="8"/>
  </w:num>
  <w:num w:numId="8">
    <w:abstractNumId w:val="26"/>
  </w:num>
  <w:num w:numId="9">
    <w:abstractNumId w:val="33"/>
  </w:num>
  <w:num w:numId="10">
    <w:abstractNumId w:val="32"/>
  </w:num>
  <w:num w:numId="11">
    <w:abstractNumId w:val="13"/>
  </w:num>
  <w:num w:numId="12">
    <w:abstractNumId w:val="17"/>
  </w:num>
  <w:num w:numId="13">
    <w:abstractNumId w:val="10"/>
  </w:num>
  <w:num w:numId="14">
    <w:abstractNumId w:val="35"/>
  </w:num>
  <w:num w:numId="15">
    <w:abstractNumId w:val="18"/>
  </w:num>
  <w:num w:numId="16">
    <w:abstractNumId w:val="4"/>
  </w:num>
  <w:num w:numId="17">
    <w:abstractNumId w:val="16"/>
  </w:num>
  <w:num w:numId="18">
    <w:abstractNumId w:val="31"/>
  </w:num>
  <w:num w:numId="19">
    <w:abstractNumId w:val="37"/>
  </w:num>
  <w:num w:numId="20">
    <w:abstractNumId w:val="12"/>
  </w:num>
  <w:num w:numId="21">
    <w:abstractNumId w:val="28"/>
  </w:num>
  <w:num w:numId="22">
    <w:abstractNumId w:val="25"/>
  </w:num>
  <w:num w:numId="23">
    <w:abstractNumId w:val="27"/>
  </w:num>
  <w:num w:numId="24">
    <w:abstractNumId w:val="2"/>
  </w:num>
  <w:num w:numId="25">
    <w:abstractNumId w:val="7"/>
  </w:num>
  <w:num w:numId="26">
    <w:abstractNumId w:val="19"/>
  </w:num>
  <w:num w:numId="27">
    <w:abstractNumId w:val="21"/>
  </w:num>
  <w:num w:numId="28">
    <w:abstractNumId w:val="6"/>
  </w:num>
  <w:num w:numId="29">
    <w:abstractNumId w:val="1"/>
  </w:num>
  <w:num w:numId="30">
    <w:abstractNumId w:val="20"/>
  </w:num>
  <w:num w:numId="31">
    <w:abstractNumId w:val="22"/>
  </w:num>
  <w:num w:numId="32">
    <w:abstractNumId w:val="23"/>
  </w:num>
  <w:num w:numId="33">
    <w:abstractNumId w:val="34"/>
  </w:num>
  <w:num w:numId="34">
    <w:abstractNumId w:val="14"/>
  </w:num>
  <w:num w:numId="35">
    <w:abstractNumId w:val="5"/>
  </w:num>
  <w:num w:numId="36">
    <w:abstractNumId w:val="29"/>
  </w:num>
  <w:num w:numId="37">
    <w:abstractNumId w:val="3"/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15"/>
  </w:num>
  <w:num w:numId="43">
    <w:abstractNumId w:val="0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D7D01"/>
    <w:rsid w:val="0000097A"/>
    <w:rsid w:val="0000768C"/>
    <w:rsid w:val="00010F14"/>
    <w:rsid w:val="00011EB8"/>
    <w:rsid w:val="00012BE5"/>
    <w:rsid w:val="000147D0"/>
    <w:rsid w:val="0002010B"/>
    <w:rsid w:val="00022261"/>
    <w:rsid w:val="00026263"/>
    <w:rsid w:val="00026A61"/>
    <w:rsid w:val="00030E78"/>
    <w:rsid w:val="00031EBD"/>
    <w:rsid w:val="00032B61"/>
    <w:rsid w:val="000330EB"/>
    <w:rsid w:val="00037C17"/>
    <w:rsid w:val="0004115C"/>
    <w:rsid w:val="00042269"/>
    <w:rsid w:val="0004271E"/>
    <w:rsid w:val="00045D0D"/>
    <w:rsid w:val="00046C71"/>
    <w:rsid w:val="00052D5A"/>
    <w:rsid w:val="00052D93"/>
    <w:rsid w:val="00054124"/>
    <w:rsid w:val="000559B5"/>
    <w:rsid w:val="00060047"/>
    <w:rsid w:val="00064452"/>
    <w:rsid w:val="00064DC8"/>
    <w:rsid w:val="00073701"/>
    <w:rsid w:val="0007424D"/>
    <w:rsid w:val="0008306D"/>
    <w:rsid w:val="0009358A"/>
    <w:rsid w:val="00093AC9"/>
    <w:rsid w:val="000970C7"/>
    <w:rsid w:val="000A4039"/>
    <w:rsid w:val="000A4BF7"/>
    <w:rsid w:val="000B0812"/>
    <w:rsid w:val="000B23D9"/>
    <w:rsid w:val="000B36B4"/>
    <w:rsid w:val="000B4162"/>
    <w:rsid w:val="000B6323"/>
    <w:rsid w:val="000B7681"/>
    <w:rsid w:val="000C3A59"/>
    <w:rsid w:val="000C5625"/>
    <w:rsid w:val="000D2C20"/>
    <w:rsid w:val="000D511B"/>
    <w:rsid w:val="000D5D07"/>
    <w:rsid w:val="000D70FD"/>
    <w:rsid w:val="000E11DE"/>
    <w:rsid w:val="000E5A6F"/>
    <w:rsid w:val="000F0C2E"/>
    <w:rsid w:val="000F77D0"/>
    <w:rsid w:val="00100FE0"/>
    <w:rsid w:val="001010D7"/>
    <w:rsid w:val="00102F1B"/>
    <w:rsid w:val="001047A7"/>
    <w:rsid w:val="001122C1"/>
    <w:rsid w:val="00116200"/>
    <w:rsid w:val="0012131C"/>
    <w:rsid w:val="00124D21"/>
    <w:rsid w:val="0012683B"/>
    <w:rsid w:val="0013023E"/>
    <w:rsid w:val="00131422"/>
    <w:rsid w:val="0013744B"/>
    <w:rsid w:val="00142C95"/>
    <w:rsid w:val="00144F36"/>
    <w:rsid w:val="00145685"/>
    <w:rsid w:val="001472A4"/>
    <w:rsid w:val="00150D53"/>
    <w:rsid w:val="00151E9E"/>
    <w:rsid w:val="0015216A"/>
    <w:rsid w:val="00152CB0"/>
    <w:rsid w:val="00153294"/>
    <w:rsid w:val="001642CE"/>
    <w:rsid w:val="001674C9"/>
    <w:rsid w:val="00170A8F"/>
    <w:rsid w:val="001734A6"/>
    <w:rsid w:val="0017536C"/>
    <w:rsid w:val="001755EB"/>
    <w:rsid w:val="001764E6"/>
    <w:rsid w:val="0018120F"/>
    <w:rsid w:val="0018144A"/>
    <w:rsid w:val="00183218"/>
    <w:rsid w:val="0018353F"/>
    <w:rsid w:val="00183597"/>
    <w:rsid w:val="00184ABE"/>
    <w:rsid w:val="0018539D"/>
    <w:rsid w:val="00185F1B"/>
    <w:rsid w:val="001938A4"/>
    <w:rsid w:val="00194ACF"/>
    <w:rsid w:val="001A03DB"/>
    <w:rsid w:val="001A058B"/>
    <w:rsid w:val="001A1936"/>
    <w:rsid w:val="001A1E3A"/>
    <w:rsid w:val="001B6F57"/>
    <w:rsid w:val="001D1B6A"/>
    <w:rsid w:val="001D375E"/>
    <w:rsid w:val="001D7AE2"/>
    <w:rsid w:val="001E23F6"/>
    <w:rsid w:val="001E3D01"/>
    <w:rsid w:val="001E4140"/>
    <w:rsid w:val="001F0449"/>
    <w:rsid w:val="001F2193"/>
    <w:rsid w:val="001F252D"/>
    <w:rsid w:val="001F3907"/>
    <w:rsid w:val="001F54A9"/>
    <w:rsid w:val="001F6AD3"/>
    <w:rsid w:val="00202DFB"/>
    <w:rsid w:val="00203F23"/>
    <w:rsid w:val="0020408A"/>
    <w:rsid w:val="0020525A"/>
    <w:rsid w:val="00206B7B"/>
    <w:rsid w:val="0020780E"/>
    <w:rsid w:val="00213190"/>
    <w:rsid w:val="002148F8"/>
    <w:rsid w:val="00217127"/>
    <w:rsid w:val="00217344"/>
    <w:rsid w:val="00217AEB"/>
    <w:rsid w:val="00221965"/>
    <w:rsid w:val="002232D0"/>
    <w:rsid w:val="00224A56"/>
    <w:rsid w:val="002305A9"/>
    <w:rsid w:val="00234A06"/>
    <w:rsid w:val="00237679"/>
    <w:rsid w:val="002413A4"/>
    <w:rsid w:val="00252769"/>
    <w:rsid w:val="00253FE8"/>
    <w:rsid w:val="00254B6E"/>
    <w:rsid w:val="00256AA7"/>
    <w:rsid w:val="00257762"/>
    <w:rsid w:val="00260672"/>
    <w:rsid w:val="002613BA"/>
    <w:rsid w:val="00265A9F"/>
    <w:rsid w:val="00266002"/>
    <w:rsid w:val="0027643E"/>
    <w:rsid w:val="0028143C"/>
    <w:rsid w:val="00281E4E"/>
    <w:rsid w:val="002855D6"/>
    <w:rsid w:val="00291559"/>
    <w:rsid w:val="00293E68"/>
    <w:rsid w:val="0029516E"/>
    <w:rsid w:val="00295764"/>
    <w:rsid w:val="00296930"/>
    <w:rsid w:val="002A1543"/>
    <w:rsid w:val="002A5099"/>
    <w:rsid w:val="002A531F"/>
    <w:rsid w:val="002A591A"/>
    <w:rsid w:val="002A66EB"/>
    <w:rsid w:val="002B3398"/>
    <w:rsid w:val="002B3AF3"/>
    <w:rsid w:val="002B780B"/>
    <w:rsid w:val="002C4D3C"/>
    <w:rsid w:val="002D35B8"/>
    <w:rsid w:val="002D5215"/>
    <w:rsid w:val="002D5CDB"/>
    <w:rsid w:val="002D68EF"/>
    <w:rsid w:val="002E0B59"/>
    <w:rsid w:val="002E0FB2"/>
    <w:rsid w:val="002E1A59"/>
    <w:rsid w:val="002E1B01"/>
    <w:rsid w:val="002E282D"/>
    <w:rsid w:val="002E3222"/>
    <w:rsid w:val="002E3614"/>
    <w:rsid w:val="002E564D"/>
    <w:rsid w:val="002E7833"/>
    <w:rsid w:val="002F077E"/>
    <w:rsid w:val="002F1289"/>
    <w:rsid w:val="002F30C4"/>
    <w:rsid w:val="002F3843"/>
    <w:rsid w:val="002F47C6"/>
    <w:rsid w:val="002F47EB"/>
    <w:rsid w:val="002F6B99"/>
    <w:rsid w:val="0030698D"/>
    <w:rsid w:val="00307201"/>
    <w:rsid w:val="00311A7B"/>
    <w:rsid w:val="00320BDC"/>
    <w:rsid w:val="00321EFA"/>
    <w:rsid w:val="00322D1F"/>
    <w:rsid w:val="003254C3"/>
    <w:rsid w:val="00325533"/>
    <w:rsid w:val="00326C29"/>
    <w:rsid w:val="00327ECD"/>
    <w:rsid w:val="00336EA0"/>
    <w:rsid w:val="00337363"/>
    <w:rsid w:val="00337D6C"/>
    <w:rsid w:val="00341CC7"/>
    <w:rsid w:val="00342434"/>
    <w:rsid w:val="00344578"/>
    <w:rsid w:val="00351EB2"/>
    <w:rsid w:val="003526E0"/>
    <w:rsid w:val="00353A62"/>
    <w:rsid w:val="00353FA6"/>
    <w:rsid w:val="00354826"/>
    <w:rsid w:val="00356BF6"/>
    <w:rsid w:val="003749FE"/>
    <w:rsid w:val="0037715A"/>
    <w:rsid w:val="00377D47"/>
    <w:rsid w:val="00380092"/>
    <w:rsid w:val="00381B3D"/>
    <w:rsid w:val="00384FA2"/>
    <w:rsid w:val="00385D63"/>
    <w:rsid w:val="00390CC6"/>
    <w:rsid w:val="00391B71"/>
    <w:rsid w:val="00392DC7"/>
    <w:rsid w:val="00394B94"/>
    <w:rsid w:val="00395A2B"/>
    <w:rsid w:val="00397397"/>
    <w:rsid w:val="00397468"/>
    <w:rsid w:val="00397886"/>
    <w:rsid w:val="003A2B91"/>
    <w:rsid w:val="003A30DC"/>
    <w:rsid w:val="003A589A"/>
    <w:rsid w:val="003A73F0"/>
    <w:rsid w:val="003B09FA"/>
    <w:rsid w:val="003B1E79"/>
    <w:rsid w:val="003B1FDC"/>
    <w:rsid w:val="003B2616"/>
    <w:rsid w:val="003B62E6"/>
    <w:rsid w:val="003B7B18"/>
    <w:rsid w:val="003C33D6"/>
    <w:rsid w:val="003C5963"/>
    <w:rsid w:val="003C6C96"/>
    <w:rsid w:val="003C71BE"/>
    <w:rsid w:val="003D07FC"/>
    <w:rsid w:val="003D1557"/>
    <w:rsid w:val="003D31C4"/>
    <w:rsid w:val="003D3AF0"/>
    <w:rsid w:val="003D4BF2"/>
    <w:rsid w:val="003D5C90"/>
    <w:rsid w:val="003E2D02"/>
    <w:rsid w:val="003E5147"/>
    <w:rsid w:val="003E6386"/>
    <w:rsid w:val="003F339D"/>
    <w:rsid w:val="003F3537"/>
    <w:rsid w:val="003F6167"/>
    <w:rsid w:val="003F7226"/>
    <w:rsid w:val="00400201"/>
    <w:rsid w:val="004011F1"/>
    <w:rsid w:val="0040205D"/>
    <w:rsid w:val="00404A05"/>
    <w:rsid w:val="00420E59"/>
    <w:rsid w:val="00420F5D"/>
    <w:rsid w:val="00423558"/>
    <w:rsid w:val="00425351"/>
    <w:rsid w:val="0043003A"/>
    <w:rsid w:val="0043231A"/>
    <w:rsid w:val="00437AB1"/>
    <w:rsid w:val="0044044C"/>
    <w:rsid w:val="00443B0B"/>
    <w:rsid w:val="00443ECE"/>
    <w:rsid w:val="004455BD"/>
    <w:rsid w:val="00445DD0"/>
    <w:rsid w:val="00446BE5"/>
    <w:rsid w:val="00450ACB"/>
    <w:rsid w:val="0045236B"/>
    <w:rsid w:val="00456D1D"/>
    <w:rsid w:val="00461F9B"/>
    <w:rsid w:val="00464197"/>
    <w:rsid w:val="00464923"/>
    <w:rsid w:val="004653A2"/>
    <w:rsid w:val="00466303"/>
    <w:rsid w:val="00470634"/>
    <w:rsid w:val="004825B2"/>
    <w:rsid w:val="00482AA6"/>
    <w:rsid w:val="00485BA6"/>
    <w:rsid w:val="00487D95"/>
    <w:rsid w:val="0049107B"/>
    <w:rsid w:val="00494F72"/>
    <w:rsid w:val="00496167"/>
    <w:rsid w:val="004976A6"/>
    <w:rsid w:val="004977A8"/>
    <w:rsid w:val="004A18ED"/>
    <w:rsid w:val="004B50DF"/>
    <w:rsid w:val="004B7293"/>
    <w:rsid w:val="004B765A"/>
    <w:rsid w:val="004C00A8"/>
    <w:rsid w:val="004C18C7"/>
    <w:rsid w:val="004C2C85"/>
    <w:rsid w:val="004C7BEE"/>
    <w:rsid w:val="004D1A03"/>
    <w:rsid w:val="004D535A"/>
    <w:rsid w:val="004D5712"/>
    <w:rsid w:val="004E1CBB"/>
    <w:rsid w:val="004E2372"/>
    <w:rsid w:val="004E6ABD"/>
    <w:rsid w:val="004E7AA6"/>
    <w:rsid w:val="004E7C7D"/>
    <w:rsid w:val="004E7E7D"/>
    <w:rsid w:val="004F4DB1"/>
    <w:rsid w:val="004F560C"/>
    <w:rsid w:val="004F6FE6"/>
    <w:rsid w:val="004F7585"/>
    <w:rsid w:val="00500B52"/>
    <w:rsid w:val="005031EE"/>
    <w:rsid w:val="005064AD"/>
    <w:rsid w:val="00506814"/>
    <w:rsid w:val="0050683A"/>
    <w:rsid w:val="0050760D"/>
    <w:rsid w:val="00511A1D"/>
    <w:rsid w:val="00515000"/>
    <w:rsid w:val="00515154"/>
    <w:rsid w:val="00515325"/>
    <w:rsid w:val="0051746B"/>
    <w:rsid w:val="005177AA"/>
    <w:rsid w:val="0052497D"/>
    <w:rsid w:val="00524C5B"/>
    <w:rsid w:val="005268DF"/>
    <w:rsid w:val="00526D21"/>
    <w:rsid w:val="00527833"/>
    <w:rsid w:val="00527983"/>
    <w:rsid w:val="0053005F"/>
    <w:rsid w:val="00530153"/>
    <w:rsid w:val="0053020B"/>
    <w:rsid w:val="00532354"/>
    <w:rsid w:val="00532E57"/>
    <w:rsid w:val="00535942"/>
    <w:rsid w:val="00535FE5"/>
    <w:rsid w:val="00537DD8"/>
    <w:rsid w:val="00541C12"/>
    <w:rsid w:val="00542740"/>
    <w:rsid w:val="00550170"/>
    <w:rsid w:val="005505A0"/>
    <w:rsid w:val="0055193A"/>
    <w:rsid w:val="00555AD3"/>
    <w:rsid w:val="00556762"/>
    <w:rsid w:val="005577C8"/>
    <w:rsid w:val="0056053A"/>
    <w:rsid w:val="00560CE2"/>
    <w:rsid w:val="005619A6"/>
    <w:rsid w:val="00565FC3"/>
    <w:rsid w:val="005667A1"/>
    <w:rsid w:val="00566F1D"/>
    <w:rsid w:val="00567B7D"/>
    <w:rsid w:val="00572284"/>
    <w:rsid w:val="0057355F"/>
    <w:rsid w:val="005749FC"/>
    <w:rsid w:val="00575013"/>
    <w:rsid w:val="00575AC1"/>
    <w:rsid w:val="00575F55"/>
    <w:rsid w:val="00576992"/>
    <w:rsid w:val="005804FF"/>
    <w:rsid w:val="00581840"/>
    <w:rsid w:val="00582AE9"/>
    <w:rsid w:val="0058584E"/>
    <w:rsid w:val="0058745F"/>
    <w:rsid w:val="00591FC5"/>
    <w:rsid w:val="005953E9"/>
    <w:rsid w:val="00597F2F"/>
    <w:rsid w:val="005A0692"/>
    <w:rsid w:val="005A44B8"/>
    <w:rsid w:val="005A6550"/>
    <w:rsid w:val="005A6E7F"/>
    <w:rsid w:val="005B2502"/>
    <w:rsid w:val="005B330D"/>
    <w:rsid w:val="005B3551"/>
    <w:rsid w:val="005B3CB9"/>
    <w:rsid w:val="005B415F"/>
    <w:rsid w:val="005B4FE5"/>
    <w:rsid w:val="005B623D"/>
    <w:rsid w:val="005C0075"/>
    <w:rsid w:val="005C036D"/>
    <w:rsid w:val="005C268B"/>
    <w:rsid w:val="005C2E6E"/>
    <w:rsid w:val="005C33AB"/>
    <w:rsid w:val="005C4DDD"/>
    <w:rsid w:val="005C5F38"/>
    <w:rsid w:val="005C6211"/>
    <w:rsid w:val="005C64E8"/>
    <w:rsid w:val="005C673C"/>
    <w:rsid w:val="005D72FD"/>
    <w:rsid w:val="005D7660"/>
    <w:rsid w:val="005D7B73"/>
    <w:rsid w:val="005E0568"/>
    <w:rsid w:val="005E0F7A"/>
    <w:rsid w:val="005E2FF2"/>
    <w:rsid w:val="005E335A"/>
    <w:rsid w:val="005E3559"/>
    <w:rsid w:val="005E4AEB"/>
    <w:rsid w:val="005F1275"/>
    <w:rsid w:val="005F6606"/>
    <w:rsid w:val="00602027"/>
    <w:rsid w:val="00606B76"/>
    <w:rsid w:val="00606D5F"/>
    <w:rsid w:val="00614EB2"/>
    <w:rsid w:val="00615F4C"/>
    <w:rsid w:val="00616617"/>
    <w:rsid w:val="00617809"/>
    <w:rsid w:val="00620169"/>
    <w:rsid w:val="006249BE"/>
    <w:rsid w:val="00624A3B"/>
    <w:rsid w:val="0062666B"/>
    <w:rsid w:val="0063232C"/>
    <w:rsid w:val="0063286D"/>
    <w:rsid w:val="00634A23"/>
    <w:rsid w:val="00634A78"/>
    <w:rsid w:val="00637BE9"/>
    <w:rsid w:val="00640A79"/>
    <w:rsid w:val="00641AC5"/>
    <w:rsid w:val="0064589E"/>
    <w:rsid w:val="0064669B"/>
    <w:rsid w:val="0065590C"/>
    <w:rsid w:val="006608EB"/>
    <w:rsid w:val="00662EC3"/>
    <w:rsid w:val="00662FFD"/>
    <w:rsid w:val="00665BEF"/>
    <w:rsid w:val="0066703A"/>
    <w:rsid w:val="00667C89"/>
    <w:rsid w:val="00680CC0"/>
    <w:rsid w:val="006817E6"/>
    <w:rsid w:val="006862ED"/>
    <w:rsid w:val="006871C0"/>
    <w:rsid w:val="0069110B"/>
    <w:rsid w:val="00692E7A"/>
    <w:rsid w:val="00693B59"/>
    <w:rsid w:val="006A0243"/>
    <w:rsid w:val="006A0933"/>
    <w:rsid w:val="006A2858"/>
    <w:rsid w:val="006A4883"/>
    <w:rsid w:val="006A57DC"/>
    <w:rsid w:val="006A5CAF"/>
    <w:rsid w:val="006A64D4"/>
    <w:rsid w:val="006B09CE"/>
    <w:rsid w:val="006B4D65"/>
    <w:rsid w:val="006B635B"/>
    <w:rsid w:val="006C027A"/>
    <w:rsid w:val="006C0C77"/>
    <w:rsid w:val="006C35DD"/>
    <w:rsid w:val="006C3FAE"/>
    <w:rsid w:val="006C480D"/>
    <w:rsid w:val="006D334C"/>
    <w:rsid w:val="006D3CA3"/>
    <w:rsid w:val="006D5BEA"/>
    <w:rsid w:val="006E0B58"/>
    <w:rsid w:val="006E0FD1"/>
    <w:rsid w:val="006E408A"/>
    <w:rsid w:val="006E5539"/>
    <w:rsid w:val="006E5CB5"/>
    <w:rsid w:val="006E724A"/>
    <w:rsid w:val="006F01B9"/>
    <w:rsid w:val="006F0EAD"/>
    <w:rsid w:val="0070028C"/>
    <w:rsid w:val="00702F85"/>
    <w:rsid w:val="00710285"/>
    <w:rsid w:val="00710EE6"/>
    <w:rsid w:val="00710F9B"/>
    <w:rsid w:val="0071166F"/>
    <w:rsid w:val="00712047"/>
    <w:rsid w:val="007122A8"/>
    <w:rsid w:val="00712AA1"/>
    <w:rsid w:val="00712EDF"/>
    <w:rsid w:val="00716FC0"/>
    <w:rsid w:val="00722D99"/>
    <w:rsid w:val="007244A2"/>
    <w:rsid w:val="00727AA7"/>
    <w:rsid w:val="00730970"/>
    <w:rsid w:val="0073145A"/>
    <w:rsid w:val="007315E9"/>
    <w:rsid w:val="00733065"/>
    <w:rsid w:val="00743EBE"/>
    <w:rsid w:val="00746D32"/>
    <w:rsid w:val="00747531"/>
    <w:rsid w:val="00752061"/>
    <w:rsid w:val="007526FD"/>
    <w:rsid w:val="00756863"/>
    <w:rsid w:val="007614BA"/>
    <w:rsid w:val="00761D34"/>
    <w:rsid w:val="00766025"/>
    <w:rsid w:val="0077314C"/>
    <w:rsid w:val="0077460C"/>
    <w:rsid w:val="0077474D"/>
    <w:rsid w:val="00776F08"/>
    <w:rsid w:val="00777B58"/>
    <w:rsid w:val="00777D51"/>
    <w:rsid w:val="00781D4B"/>
    <w:rsid w:val="00784FD9"/>
    <w:rsid w:val="00786092"/>
    <w:rsid w:val="00794749"/>
    <w:rsid w:val="007A1970"/>
    <w:rsid w:val="007A586A"/>
    <w:rsid w:val="007A586C"/>
    <w:rsid w:val="007B3138"/>
    <w:rsid w:val="007B7910"/>
    <w:rsid w:val="007C7900"/>
    <w:rsid w:val="007D02DE"/>
    <w:rsid w:val="007D512A"/>
    <w:rsid w:val="007D66F0"/>
    <w:rsid w:val="007E24BF"/>
    <w:rsid w:val="007E39E7"/>
    <w:rsid w:val="007E40F7"/>
    <w:rsid w:val="007E7485"/>
    <w:rsid w:val="007F14C4"/>
    <w:rsid w:val="007F1627"/>
    <w:rsid w:val="007F1B37"/>
    <w:rsid w:val="008072F9"/>
    <w:rsid w:val="008106EA"/>
    <w:rsid w:val="00810C8C"/>
    <w:rsid w:val="00811556"/>
    <w:rsid w:val="00811C9A"/>
    <w:rsid w:val="008149DB"/>
    <w:rsid w:val="00815CF3"/>
    <w:rsid w:val="00820D96"/>
    <w:rsid w:val="00821E87"/>
    <w:rsid w:val="00823CD2"/>
    <w:rsid w:val="00824B53"/>
    <w:rsid w:val="008303AD"/>
    <w:rsid w:val="008318D7"/>
    <w:rsid w:val="00832800"/>
    <w:rsid w:val="008432F4"/>
    <w:rsid w:val="00843ADE"/>
    <w:rsid w:val="00850909"/>
    <w:rsid w:val="00851E8F"/>
    <w:rsid w:val="00855208"/>
    <w:rsid w:val="00857696"/>
    <w:rsid w:val="00861027"/>
    <w:rsid w:val="008629B1"/>
    <w:rsid w:val="00863B22"/>
    <w:rsid w:val="0086416C"/>
    <w:rsid w:val="00865648"/>
    <w:rsid w:val="008656E1"/>
    <w:rsid w:val="00867496"/>
    <w:rsid w:val="0087347A"/>
    <w:rsid w:val="00873895"/>
    <w:rsid w:val="00874C55"/>
    <w:rsid w:val="0088257C"/>
    <w:rsid w:val="00890AA4"/>
    <w:rsid w:val="00890AE0"/>
    <w:rsid w:val="0089183B"/>
    <w:rsid w:val="00895CA6"/>
    <w:rsid w:val="0089606D"/>
    <w:rsid w:val="00897DAF"/>
    <w:rsid w:val="008A08B7"/>
    <w:rsid w:val="008A23A0"/>
    <w:rsid w:val="008C6AD2"/>
    <w:rsid w:val="008D1A08"/>
    <w:rsid w:val="008D2F06"/>
    <w:rsid w:val="008D70AE"/>
    <w:rsid w:val="008E0712"/>
    <w:rsid w:val="008E2DAD"/>
    <w:rsid w:val="008E7219"/>
    <w:rsid w:val="008F60FA"/>
    <w:rsid w:val="00901D29"/>
    <w:rsid w:val="009041DE"/>
    <w:rsid w:val="009048EF"/>
    <w:rsid w:val="00905057"/>
    <w:rsid w:val="00905D28"/>
    <w:rsid w:val="00907011"/>
    <w:rsid w:val="00912F6E"/>
    <w:rsid w:val="00913025"/>
    <w:rsid w:val="0091609E"/>
    <w:rsid w:val="00921775"/>
    <w:rsid w:val="009225E9"/>
    <w:rsid w:val="00923399"/>
    <w:rsid w:val="00923D5D"/>
    <w:rsid w:val="00924BBA"/>
    <w:rsid w:val="00926BB3"/>
    <w:rsid w:val="009271AF"/>
    <w:rsid w:val="00930032"/>
    <w:rsid w:val="0093016F"/>
    <w:rsid w:val="00937205"/>
    <w:rsid w:val="0094094E"/>
    <w:rsid w:val="00940E04"/>
    <w:rsid w:val="009420EE"/>
    <w:rsid w:val="00946AA3"/>
    <w:rsid w:val="00950B00"/>
    <w:rsid w:val="0095625A"/>
    <w:rsid w:val="00961AE2"/>
    <w:rsid w:val="00962593"/>
    <w:rsid w:val="00963550"/>
    <w:rsid w:val="009646AD"/>
    <w:rsid w:val="00964EDB"/>
    <w:rsid w:val="009665A0"/>
    <w:rsid w:val="00966F28"/>
    <w:rsid w:val="00967C85"/>
    <w:rsid w:val="00970E4C"/>
    <w:rsid w:val="00971222"/>
    <w:rsid w:val="00975D52"/>
    <w:rsid w:val="00977B70"/>
    <w:rsid w:val="00983E0A"/>
    <w:rsid w:val="00986055"/>
    <w:rsid w:val="009908F7"/>
    <w:rsid w:val="00992E21"/>
    <w:rsid w:val="009959D0"/>
    <w:rsid w:val="00996ED6"/>
    <w:rsid w:val="00997010"/>
    <w:rsid w:val="009A0725"/>
    <w:rsid w:val="009A2457"/>
    <w:rsid w:val="009A3B5D"/>
    <w:rsid w:val="009A3D72"/>
    <w:rsid w:val="009A4320"/>
    <w:rsid w:val="009A43BD"/>
    <w:rsid w:val="009A4A05"/>
    <w:rsid w:val="009A5D76"/>
    <w:rsid w:val="009B6C58"/>
    <w:rsid w:val="009C0082"/>
    <w:rsid w:val="009C0773"/>
    <w:rsid w:val="009C4960"/>
    <w:rsid w:val="009C69AC"/>
    <w:rsid w:val="009D225D"/>
    <w:rsid w:val="009D2739"/>
    <w:rsid w:val="009D3039"/>
    <w:rsid w:val="009D5322"/>
    <w:rsid w:val="009D79AC"/>
    <w:rsid w:val="009D7B99"/>
    <w:rsid w:val="009E2694"/>
    <w:rsid w:val="009E3898"/>
    <w:rsid w:val="009E3BBA"/>
    <w:rsid w:val="009E618E"/>
    <w:rsid w:val="009F0DF2"/>
    <w:rsid w:val="009F2B94"/>
    <w:rsid w:val="009F2E34"/>
    <w:rsid w:val="009F4EA9"/>
    <w:rsid w:val="009F5289"/>
    <w:rsid w:val="00A001AB"/>
    <w:rsid w:val="00A00955"/>
    <w:rsid w:val="00A019F8"/>
    <w:rsid w:val="00A074DB"/>
    <w:rsid w:val="00A104B3"/>
    <w:rsid w:val="00A112C3"/>
    <w:rsid w:val="00A119D3"/>
    <w:rsid w:val="00A16036"/>
    <w:rsid w:val="00A236BA"/>
    <w:rsid w:val="00A24B89"/>
    <w:rsid w:val="00A26428"/>
    <w:rsid w:val="00A311E6"/>
    <w:rsid w:val="00A36F8A"/>
    <w:rsid w:val="00A43A38"/>
    <w:rsid w:val="00A445C8"/>
    <w:rsid w:val="00A57794"/>
    <w:rsid w:val="00A64786"/>
    <w:rsid w:val="00A65560"/>
    <w:rsid w:val="00A71C3D"/>
    <w:rsid w:val="00A74AA5"/>
    <w:rsid w:val="00A76124"/>
    <w:rsid w:val="00A77704"/>
    <w:rsid w:val="00A90331"/>
    <w:rsid w:val="00A91FD7"/>
    <w:rsid w:val="00AA59A8"/>
    <w:rsid w:val="00AB2B2B"/>
    <w:rsid w:val="00AB3D72"/>
    <w:rsid w:val="00AB5A9D"/>
    <w:rsid w:val="00AB7D66"/>
    <w:rsid w:val="00AC4698"/>
    <w:rsid w:val="00AC4F20"/>
    <w:rsid w:val="00AC64A4"/>
    <w:rsid w:val="00AC7F83"/>
    <w:rsid w:val="00AD11DE"/>
    <w:rsid w:val="00AD171B"/>
    <w:rsid w:val="00AD1C59"/>
    <w:rsid w:val="00AD2D2C"/>
    <w:rsid w:val="00AD3B37"/>
    <w:rsid w:val="00AD426F"/>
    <w:rsid w:val="00AD657A"/>
    <w:rsid w:val="00AD6868"/>
    <w:rsid w:val="00AD7632"/>
    <w:rsid w:val="00AD78C6"/>
    <w:rsid w:val="00AE1C3D"/>
    <w:rsid w:val="00AE43B2"/>
    <w:rsid w:val="00AE776A"/>
    <w:rsid w:val="00AF1FDA"/>
    <w:rsid w:val="00AF34C7"/>
    <w:rsid w:val="00AF51A3"/>
    <w:rsid w:val="00AF6DF8"/>
    <w:rsid w:val="00B03326"/>
    <w:rsid w:val="00B0532D"/>
    <w:rsid w:val="00B0558C"/>
    <w:rsid w:val="00B0605D"/>
    <w:rsid w:val="00B13D0C"/>
    <w:rsid w:val="00B156EA"/>
    <w:rsid w:val="00B1634E"/>
    <w:rsid w:val="00B22B10"/>
    <w:rsid w:val="00B2365E"/>
    <w:rsid w:val="00B25AAB"/>
    <w:rsid w:val="00B31CFE"/>
    <w:rsid w:val="00B36161"/>
    <w:rsid w:val="00B40A6D"/>
    <w:rsid w:val="00B41E4C"/>
    <w:rsid w:val="00B53644"/>
    <w:rsid w:val="00B54898"/>
    <w:rsid w:val="00B55053"/>
    <w:rsid w:val="00B6185F"/>
    <w:rsid w:val="00B662D9"/>
    <w:rsid w:val="00B70EC0"/>
    <w:rsid w:val="00B71188"/>
    <w:rsid w:val="00B74387"/>
    <w:rsid w:val="00B77C55"/>
    <w:rsid w:val="00B810A3"/>
    <w:rsid w:val="00B85CFF"/>
    <w:rsid w:val="00B90EB4"/>
    <w:rsid w:val="00B934EF"/>
    <w:rsid w:val="00B94D13"/>
    <w:rsid w:val="00B9647D"/>
    <w:rsid w:val="00B96876"/>
    <w:rsid w:val="00B9781F"/>
    <w:rsid w:val="00BA18BB"/>
    <w:rsid w:val="00BA5C7D"/>
    <w:rsid w:val="00BA7B27"/>
    <w:rsid w:val="00BB0D60"/>
    <w:rsid w:val="00BB105E"/>
    <w:rsid w:val="00BB169F"/>
    <w:rsid w:val="00BB30A8"/>
    <w:rsid w:val="00BC1E9D"/>
    <w:rsid w:val="00BC2255"/>
    <w:rsid w:val="00BC645B"/>
    <w:rsid w:val="00BD1476"/>
    <w:rsid w:val="00BD49F0"/>
    <w:rsid w:val="00BD4DC9"/>
    <w:rsid w:val="00BD73F4"/>
    <w:rsid w:val="00BE0092"/>
    <w:rsid w:val="00BE195B"/>
    <w:rsid w:val="00BE2BFF"/>
    <w:rsid w:val="00BE5246"/>
    <w:rsid w:val="00BE6EA5"/>
    <w:rsid w:val="00BF0ED5"/>
    <w:rsid w:val="00BF4090"/>
    <w:rsid w:val="00BF49FC"/>
    <w:rsid w:val="00C00F97"/>
    <w:rsid w:val="00C01B5E"/>
    <w:rsid w:val="00C04190"/>
    <w:rsid w:val="00C075D5"/>
    <w:rsid w:val="00C109FB"/>
    <w:rsid w:val="00C10A81"/>
    <w:rsid w:val="00C10E7C"/>
    <w:rsid w:val="00C1434D"/>
    <w:rsid w:val="00C1698D"/>
    <w:rsid w:val="00C207FD"/>
    <w:rsid w:val="00C23A5B"/>
    <w:rsid w:val="00C2622A"/>
    <w:rsid w:val="00C30453"/>
    <w:rsid w:val="00C30E26"/>
    <w:rsid w:val="00C3615F"/>
    <w:rsid w:val="00C40CC5"/>
    <w:rsid w:val="00C42CBC"/>
    <w:rsid w:val="00C44C27"/>
    <w:rsid w:val="00C45979"/>
    <w:rsid w:val="00C45CBC"/>
    <w:rsid w:val="00C500EE"/>
    <w:rsid w:val="00C52E54"/>
    <w:rsid w:val="00C54215"/>
    <w:rsid w:val="00C558EA"/>
    <w:rsid w:val="00C617EC"/>
    <w:rsid w:val="00C62920"/>
    <w:rsid w:val="00C646A7"/>
    <w:rsid w:val="00C668FE"/>
    <w:rsid w:val="00C712CE"/>
    <w:rsid w:val="00C771BB"/>
    <w:rsid w:val="00C816F2"/>
    <w:rsid w:val="00C81B7B"/>
    <w:rsid w:val="00C84698"/>
    <w:rsid w:val="00C86800"/>
    <w:rsid w:val="00C91D1E"/>
    <w:rsid w:val="00C9205D"/>
    <w:rsid w:val="00C95D5D"/>
    <w:rsid w:val="00CA1C78"/>
    <w:rsid w:val="00CA1C7F"/>
    <w:rsid w:val="00CA375D"/>
    <w:rsid w:val="00CB0A00"/>
    <w:rsid w:val="00CB29CD"/>
    <w:rsid w:val="00CB3DE7"/>
    <w:rsid w:val="00CB4D29"/>
    <w:rsid w:val="00CB54A2"/>
    <w:rsid w:val="00CB6684"/>
    <w:rsid w:val="00CB6712"/>
    <w:rsid w:val="00CB7DB5"/>
    <w:rsid w:val="00CC18FE"/>
    <w:rsid w:val="00CC21B2"/>
    <w:rsid w:val="00CD5CC1"/>
    <w:rsid w:val="00CE0357"/>
    <w:rsid w:val="00CE050A"/>
    <w:rsid w:val="00CE4F91"/>
    <w:rsid w:val="00CE751F"/>
    <w:rsid w:val="00CE753D"/>
    <w:rsid w:val="00CF0DA9"/>
    <w:rsid w:val="00CF385B"/>
    <w:rsid w:val="00CF7B6B"/>
    <w:rsid w:val="00D02241"/>
    <w:rsid w:val="00D03E86"/>
    <w:rsid w:val="00D04027"/>
    <w:rsid w:val="00D0469D"/>
    <w:rsid w:val="00D0482A"/>
    <w:rsid w:val="00D05544"/>
    <w:rsid w:val="00D055E3"/>
    <w:rsid w:val="00D06A2E"/>
    <w:rsid w:val="00D12A36"/>
    <w:rsid w:val="00D133DB"/>
    <w:rsid w:val="00D15DE1"/>
    <w:rsid w:val="00D16511"/>
    <w:rsid w:val="00D16D7D"/>
    <w:rsid w:val="00D17C38"/>
    <w:rsid w:val="00D206BD"/>
    <w:rsid w:val="00D21086"/>
    <w:rsid w:val="00D25D59"/>
    <w:rsid w:val="00D3075A"/>
    <w:rsid w:val="00D33AD6"/>
    <w:rsid w:val="00D34C8D"/>
    <w:rsid w:val="00D40A87"/>
    <w:rsid w:val="00D42F4E"/>
    <w:rsid w:val="00D440EE"/>
    <w:rsid w:val="00D537FE"/>
    <w:rsid w:val="00D53807"/>
    <w:rsid w:val="00D564C5"/>
    <w:rsid w:val="00D65A19"/>
    <w:rsid w:val="00D73292"/>
    <w:rsid w:val="00D74ED6"/>
    <w:rsid w:val="00D77CA0"/>
    <w:rsid w:val="00D8070C"/>
    <w:rsid w:val="00D81761"/>
    <w:rsid w:val="00D83696"/>
    <w:rsid w:val="00D90047"/>
    <w:rsid w:val="00D938D7"/>
    <w:rsid w:val="00D948DA"/>
    <w:rsid w:val="00D97F95"/>
    <w:rsid w:val="00DA351D"/>
    <w:rsid w:val="00DA64EB"/>
    <w:rsid w:val="00DA75A4"/>
    <w:rsid w:val="00DB1649"/>
    <w:rsid w:val="00DB3AFC"/>
    <w:rsid w:val="00DB3BA8"/>
    <w:rsid w:val="00DB4810"/>
    <w:rsid w:val="00DD3C28"/>
    <w:rsid w:val="00DD3E4A"/>
    <w:rsid w:val="00DD4ED0"/>
    <w:rsid w:val="00DD5137"/>
    <w:rsid w:val="00DD5420"/>
    <w:rsid w:val="00DD5449"/>
    <w:rsid w:val="00DD6514"/>
    <w:rsid w:val="00DD7D01"/>
    <w:rsid w:val="00DE5D84"/>
    <w:rsid w:val="00DE6CA8"/>
    <w:rsid w:val="00DE75A3"/>
    <w:rsid w:val="00DF06CD"/>
    <w:rsid w:val="00DF40DB"/>
    <w:rsid w:val="00DF5B96"/>
    <w:rsid w:val="00DF7668"/>
    <w:rsid w:val="00E01C20"/>
    <w:rsid w:val="00E03DC6"/>
    <w:rsid w:val="00E049BA"/>
    <w:rsid w:val="00E05383"/>
    <w:rsid w:val="00E06D4D"/>
    <w:rsid w:val="00E140EC"/>
    <w:rsid w:val="00E1671D"/>
    <w:rsid w:val="00E1701B"/>
    <w:rsid w:val="00E1702C"/>
    <w:rsid w:val="00E21F40"/>
    <w:rsid w:val="00E24336"/>
    <w:rsid w:val="00E24B9A"/>
    <w:rsid w:val="00E32026"/>
    <w:rsid w:val="00E35C1F"/>
    <w:rsid w:val="00E41080"/>
    <w:rsid w:val="00E41689"/>
    <w:rsid w:val="00E43743"/>
    <w:rsid w:val="00E44A3E"/>
    <w:rsid w:val="00E4624B"/>
    <w:rsid w:val="00E47E6D"/>
    <w:rsid w:val="00E50BE5"/>
    <w:rsid w:val="00E51EC0"/>
    <w:rsid w:val="00E60374"/>
    <w:rsid w:val="00E6340D"/>
    <w:rsid w:val="00E66C7D"/>
    <w:rsid w:val="00E66FC5"/>
    <w:rsid w:val="00E749A4"/>
    <w:rsid w:val="00E80533"/>
    <w:rsid w:val="00E84C2C"/>
    <w:rsid w:val="00E8796C"/>
    <w:rsid w:val="00E91C94"/>
    <w:rsid w:val="00E94EC0"/>
    <w:rsid w:val="00E95B8D"/>
    <w:rsid w:val="00E970E1"/>
    <w:rsid w:val="00E97E20"/>
    <w:rsid w:val="00EA1650"/>
    <w:rsid w:val="00EA503C"/>
    <w:rsid w:val="00EB26EC"/>
    <w:rsid w:val="00EB37D7"/>
    <w:rsid w:val="00EB5850"/>
    <w:rsid w:val="00EB5B55"/>
    <w:rsid w:val="00EB6319"/>
    <w:rsid w:val="00EC0421"/>
    <w:rsid w:val="00EC0471"/>
    <w:rsid w:val="00EC25BA"/>
    <w:rsid w:val="00EC2BBF"/>
    <w:rsid w:val="00ED090B"/>
    <w:rsid w:val="00ED0C5F"/>
    <w:rsid w:val="00ED10D7"/>
    <w:rsid w:val="00ED470A"/>
    <w:rsid w:val="00ED49D0"/>
    <w:rsid w:val="00EE293A"/>
    <w:rsid w:val="00EE2DF1"/>
    <w:rsid w:val="00EE528A"/>
    <w:rsid w:val="00EE5879"/>
    <w:rsid w:val="00EE7BD7"/>
    <w:rsid w:val="00EF239B"/>
    <w:rsid w:val="00EF499E"/>
    <w:rsid w:val="00EF5192"/>
    <w:rsid w:val="00F04542"/>
    <w:rsid w:val="00F06E9D"/>
    <w:rsid w:val="00F072E0"/>
    <w:rsid w:val="00F10AC3"/>
    <w:rsid w:val="00F10CB2"/>
    <w:rsid w:val="00F12F58"/>
    <w:rsid w:val="00F24DED"/>
    <w:rsid w:val="00F271DC"/>
    <w:rsid w:val="00F27D52"/>
    <w:rsid w:val="00F42C24"/>
    <w:rsid w:val="00F46207"/>
    <w:rsid w:val="00F467FE"/>
    <w:rsid w:val="00F518A8"/>
    <w:rsid w:val="00F519AF"/>
    <w:rsid w:val="00F51E15"/>
    <w:rsid w:val="00F6652F"/>
    <w:rsid w:val="00F678FE"/>
    <w:rsid w:val="00F70002"/>
    <w:rsid w:val="00F73824"/>
    <w:rsid w:val="00F76624"/>
    <w:rsid w:val="00F80645"/>
    <w:rsid w:val="00F81D52"/>
    <w:rsid w:val="00F82FBE"/>
    <w:rsid w:val="00F83783"/>
    <w:rsid w:val="00F8420E"/>
    <w:rsid w:val="00F84A23"/>
    <w:rsid w:val="00F8759F"/>
    <w:rsid w:val="00F95B21"/>
    <w:rsid w:val="00F95EE1"/>
    <w:rsid w:val="00F97BC3"/>
    <w:rsid w:val="00FA1EB2"/>
    <w:rsid w:val="00FA44C7"/>
    <w:rsid w:val="00FA49D0"/>
    <w:rsid w:val="00FA5051"/>
    <w:rsid w:val="00FA6FF5"/>
    <w:rsid w:val="00FB4A87"/>
    <w:rsid w:val="00FB6571"/>
    <w:rsid w:val="00FB7C4F"/>
    <w:rsid w:val="00FC586A"/>
    <w:rsid w:val="00FD0515"/>
    <w:rsid w:val="00FD30F5"/>
    <w:rsid w:val="00FD3673"/>
    <w:rsid w:val="00FD4485"/>
    <w:rsid w:val="00FE13D6"/>
    <w:rsid w:val="00FE20C0"/>
    <w:rsid w:val="00FE2FD9"/>
    <w:rsid w:val="00FE46F4"/>
    <w:rsid w:val="00FE59E5"/>
    <w:rsid w:val="00FE6BD1"/>
    <w:rsid w:val="00FE6DBC"/>
    <w:rsid w:val="00FF10A9"/>
    <w:rsid w:val="00FF3781"/>
    <w:rsid w:val="00FF4114"/>
    <w:rsid w:val="00FF6F8E"/>
  </w:rsids>
  <m:mathPr>
    <m:mathFont m:val="Cambria Math"/>
    <m:brkBin m:val="after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56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23"/>
    <w:pPr>
      <w:spacing w:after="0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FC3"/>
    <w:pPr>
      <w:keepNext/>
      <w:keepLines/>
      <w:pageBreakBefore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480"/>
      <w:ind w:left="244" w:hanging="357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660"/>
    <w:pPr>
      <w:keepNext/>
      <w:keepLines/>
      <w:spacing w:before="24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4B94"/>
    <w:pPr>
      <w:keepNext/>
      <w:keepLines/>
      <w:spacing w:before="120" w:after="24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4A23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D766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65FC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94B94"/>
    <w:rPr>
      <w:rFonts w:asciiTheme="majorHAnsi" w:eastAsiaTheme="majorEastAsia" w:hAnsiTheme="majorHAnsi" w:cstheme="majorBidi"/>
      <w:bCs/>
      <w:sz w:val="26"/>
    </w:rPr>
  </w:style>
  <w:style w:type="paragraph" w:styleId="Tekstpodstawowy">
    <w:name w:val="Body Text"/>
    <w:basedOn w:val="Normalny"/>
    <w:link w:val="TekstpodstawowyZnak"/>
    <w:rsid w:val="00710285"/>
    <w:pPr>
      <w:tabs>
        <w:tab w:val="left" w:pos="1080"/>
        <w:tab w:val="left" w:pos="2880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028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Odp">
    <w:name w:val="Odp"/>
    <w:basedOn w:val="Normalny"/>
    <w:next w:val="Nagwek2"/>
    <w:rsid w:val="00485BA6"/>
    <w:pPr>
      <w:tabs>
        <w:tab w:val="left" w:pos="2268"/>
        <w:tab w:val="left" w:pos="4536"/>
        <w:tab w:val="left" w:pos="6804"/>
      </w:tabs>
      <w:spacing w:after="120" w:line="240" w:lineRule="auto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85"/>
    <w:pPr>
      <w:spacing w:after="100"/>
      <w:ind w:left="440"/>
    </w:pPr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8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84A23"/>
    <w:rPr>
      <w:rFonts w:asciiTheme="majorHAnsi" w:eastAsiaTheme="majorEastAsia" w:hAnsiTheme="majorHAnsi" w:cstheme="majorBidi"/>
      <w:b/>
      <w:bCs/>
      <w:iCs/>
    </w:rPr>
  </w:style>
  <w:style w:type="paragraph" w:styleId="Akapitzlist">
    <w:name w:val="List Paragraph"/>
    <w:basedOn w:val="Normalny"/>
    <w:uiPriority w:val="34"/>
    <w:qFormat/>
    <w:rsid w:val="00710285"/>
    <w:pPr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Uczeotrzymuje">
    <w:name w:val="Uczeń otrzymuje"/>
    <w:basedOn w:val="Normalny"/>
    <w:qFormat/>
    <w:rsid w:val="00B13D0C"/>
    <w:pPr>
      <w:keepNext/>
      <w:tabs>
        <w:tab w:val="right" w:leader="dot" w:pos="9072"/>
      </w:tabs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D16D7D"/>
    <w:pPr>
      <w:tabs>
        <w:tab w:val="left" w:pos="440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16D7D"/>
    <w:pPr>
      <w:spacing w:after="100"/>
      <w:ind w:left="680"/>
    </w:pPr>
  </w:style>
  <w:style w:type="character" w:styleId="Hipercze">
    <w:name w:val="Hyperlink"/>
    <w:basedOn w:val="Domylnaczcionkaakapitu"/>
    <w:uiPriority w:val="99"/>
    <w:unhideWhenUsed/>
    <w:rsid w:val="00D97F95"/>
    <w:rPr>
      <w:color w:val="0000FF" w:themeColor="hyperlink"/>
      <w:u w:val="single"/>
    </w:rPr>
  </w:style>
  <w:style w:type="paragraph" w:customStyle="1" w:styleId="pogdy">
    <w:name w:val="po gdy"/>
    <w:basedOn w:val="Normalny"/>
    <w:qFormat/>
    <w:rsid w:val="00394B94"/>
    <w:pPr>
      <w:numPr>
        <w:numId w:val="2"/>
      </w:numPr>
      <w:spacing w:after="200" w:line="240" w:lineRule="auto"/>
    </w:pPr>
    <w:rPr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544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5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5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B25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502"/>
    <w:rPr>
      <w:rFonts w:ascii="Times New Roman" w:hAnsi="Times New Roman"/>
      <w:sz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967C85"/>
    <w:pPr>
      <w:spacing w:after="100"/>
      <w:ind w:left="660"/>
    </w:pPr>
    <w:rPr>
      <w:rFonts w:asciiTheme="minorHAnsi" w:eastAsiaTheme="minorEastAsia" w:hAnsiTheme="min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67C85"/>
    <w:pPr>
      <w:spacing w:after="100"/>
      <w:ind w:left="880"/>
    </w:pPr>
    <w:rPr>
      <w:rFonts w:asciiTheme="minorHAnsi" w:eastAsiaTheme="minorEastAsia" w:hAnsiTheme="min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67C85"/>
    <w:pPr>
      <w:spacing w:after="100"/>
      <w:ind w:left="1100"/>
    </w:pPr>
    <w:rPr>
      <w:rFonts w:asciiTheme="minorHAnsi" w:eastAsiaTheme="minorEastAsia" w:hAnsiTheme="min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67C85"/>
    <w:pPr>
      <w:spacing w:after="100"/>
      <w:ind w:left="1320"/>
    </w:pPr>
    <w:rPr>
      <w:rFonts w:asciiTheme="minorHAnsi" w:eastAsiaTheme="minorEastAsia" w:hAnsiTheme="min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67C85"/>
    <w:pPr>
      <w:spacing w:after="100"/>
      <w:ind w:left="1540"/>
    </w:pPr>
    <w:rPr>
      <w:rFonts w:asciiTheme="minorHAnsi" w:eastAsiaTheme="minorEastAsia" w:hAnsiTheme="min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67C85"/>
    <w:pPr>
      <w:spacing w:after="100"/>
      <w:ind w:left="1760"/>
    </w:pPr>
    <w:rPr>
      <w:rFonts w:asciiTheme="minorHAnsi" w:eastAsiaTheme="minorEastAsia" w:hAnsiTheme="minorHAns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44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4485"/>
    <w:rPr>
      <w:rFonts w:ascii="Cambria" w:hAnsi="Cambria"/>
      <w:sz w:val="20"/>
    </w:rPr>
  </w:style>
  <w:style w:type="character" w:styleId="Tekstzastpczy">
    <w:name w:val="Placeholder Text"/>
    <w:basedOn w:val="Domylnaczcionkaakapitu"/>
    <w:uiPriority w:val="99"/>
    <w:semiHidden/>
    <w:rsid w:val="005D7660"/>
    <w:rPr>
      <w:color w:val="808080"/>
    </w:rPr>
  </w:style>
  <w:style w:type="paragraph" w:customStyle="1" w:styleId="Kartoteka">
    <w:name w:val="Kartoteka"/>
    <w:basedOn w:val="Normalny"/>
    <w:qFormat/>
    <w:rsid w:val="00F46207"/>
    <w:pPr>
      <w:jc w:val="center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62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6207"/>
    <w:rPr>
      <w:rFonts w:ascii="Cambria" w:hAnsi="Cambria"/>
      <w:sz w:val="16"/>
      <w:szCs w:val="16"/>
    </w:rPr>
  </w:style>
  <w:style w:type="paragraph" w:styleId="Tytu">
    <w:name w:val="Title"/>
    <w:basedOn w:val="Normalny"/>
    <w:link w:val="TytuZnak"/>
    <w:qFormat/>
    <w:rsid w:val="0089183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18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6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36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3696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696"/>
    <w:rPr>
      <w:rFonts w:ascii="Cambria" w:hAnsi="Cambria"/>
      <w:b/>
      <w:bCs/>
      <w:sz w:val="20"/>
      <w:szCs w:val="20"/>
    </w:rPr>
  </w:style>
  <w:style w:type="paragraph" w:styleId="Bezodstpw">
    <w:name w:val="No Spacing"/>
    <w:uiPriority w:val="1"/>
    <w:qFormat/>
    <w:rsid w:val="00E749A4"/>
    <w:pPr>
      <w:spacing w:after="0" w:line="240" w:lineRule="auto"/>
    </w:pPr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3A73F0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Uwaga">
    <w:name w:val="Uwaga"/>
    <w:basedOn w:val="Normalny"/>
    <w:qFormat/>
    <w:rsid w:val="00C00F97"/>
    <w:pPr>
      <w:spacing w:line="240" w:lineRule="auto"/>
    </w:pPr>
    <w:rPr>
      <w:b/>
      <w:position w:val="-10"/>
    </w:rPr>
  </w:style>
  <w:style w:type="paragraph" w:customStyle="1" w:styleId="Uwaga1">
    <w:name w:val="Uwaga1"/>
    <w:basedOn w:val="Akapitzlist"/>
    <w:qFormat/>
    <w:rsid w:val="00C00F97"/>
    <w:pPr>
      <w:numPr>
        <w:numId w:val="3"/>
      </w:numPr>
      <w:spacing w:line="240" w:lineRule="auto"/>
      <w:ind w:left="714" w:hanging="357"/>
    </w:pPr>
    <w:rPr>
      <w:rFonts w:ascii="Cambria" w:hAnsi="Cambria"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D2C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D2C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D2C"/>
    <w:rPr>
      <w:vertAlign w:val="superscript"/>
    </w:rPr>
  </w:style>
  <w:style w:type="character" w:customStyle="1" w:styleId="literka">
    <w:name w:val="literka"/>
    <w:basedOn w:val="Domylnaczcionkaakapitu"/>
    <w:rsid w:val="0040205D"/>
    <w:rPr>
      <w:b/>
      <w:bCs w:val="0"/>
      <w:smallCaps/>
    </w:rPr>
  </w:style>
  <w:style w:type="character" w:styleId="Pogrubienie">
    <w:name w:val="Strong"/>
    <w:uiPriority w:val="22"/>
    <w:qFormat/>
    <w:rsid w:val="002413A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1DE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1DE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1DE"/>
    <w:rPr>
      <w:vertAlign w:val="superscript"/>
    </w:rPr>
  </w:style>
  <w:style w:type="paragraph" w:customStyle="1" w:styleId="Podzadaniemae">
    <w:name w:val="Podzadanie małe"/>
    <w:basedOn w:val="Nagwek4"/>
    <w:qFormat/>
    <w:rsid w:val="00575F55"/>
    <w:pPr>
      <w:spacing w:before="0" w:after="0"/>
    </w:pPr>
    <w:rPr>
      <w:sz w:val="20"/>
    </w:rPr>
  </w:style>
  <w:style w:type="paragraph" w:customStyle="1" w:styleId="msonospacing0">
    <w:name w:val="msonospacing"/>
    <w:basedOn w:val="Normalny"/>
    <w:rsid w:val="0095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075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49DB"/>
    <w:pPr>
      <w:spacing w:after="0" w:line="240" w:lineRule="auto"/>
    </w:pPr>
    <w:rPr>
      <w:rFonts w:ascii="Cambria" w:hAnsi="Cambr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23"/>
    <w:pPr>
      <w:spacing w:after="0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FC3"/>
    <w:pPr>
      <w:keepNext/>
      <w:keepLines/>
      <w:pageBreakBefore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480"/>
      <w:ind w:left="244" w:hanging="357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660"/>
    <w:pPr>
      <w:keepNext/>
      <w:keepLines/>
      <w:spacing w:before="24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4B94"/>
    <w:pPr>
      <w:keepNext/>
      <w:keepLines/>
      <w:spacing w:before="120" w:after="24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4A23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766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65FC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94B94"/>
    <w:rPr>
      <w:rFonts w:asciiTheme="majorHAnsi" w:eastAsiaTheme="majorEastAsia" w:hAnsiTheme="majorHAnsi" w:cstheme="majorBidi"/>
      <w:bCs/>
      <w:sz w:val="26"/>
    </w:rPr>
  </w:style>
  <w:style w:type="paragraph" w:styleId="Tekstpodstawowy">
    <w:name w:val="Body Text"/>
    <w:basedOn w:val="Normalny"/>
    <w:link w:val="TekstpodstawowyZnak"/>
    <w:rsid w:val="00710285"/>
    <w:pPr>
      <w:tabs>
        <w:tab w:val="left" w:pos="1080"/>
        <w:tab w:val="left" w:pos="2880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028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Odp">
    <w:name w:val="Odp"/>
    <w:basedOn w:val="Normalny"/>
    <w:next w:val="Nagwek2"/>
    <w:rsid w:val="00485BA6"/>
    <w:pPr>
      <w:tabs>
        <w:tab w:val="left" w:pos="2268"/>
        <w:tab w:val="left" w:pos="4536"/>
        <w:tab w:val="left" w:pos="6804"/>
      </w:tabs>
      <w:spacing w:after="120" w:line="240" w:lineRule="auto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85"/>
    <w:pPr>
      <w:spacing w:after="100"/>
      <w:ind w:left="440"/>
    </w:pPr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8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84A23"/>
    <w:rPr>
      <w:rFonts w:asciiTheme="majorHAnsi" w:eastAsiaTheme="majorEastAsia" w:hAnsiTheme="majorHAnsi" w:cstheme="majorBidi"/>
      <w:b/>
      <w:bCs/>
      <w:iCs/>
    </w:rPr>
  </w:style>
  <w:style w:type="paragraph" w:styleId="Akapitzlist">
    <w:name w:val="List Paragraph"/>
    <w:basedOn w:val="Normalny"/>
    <w:uiPriority w:val="34"/>
    <w:qFormat/>
    <w:rsid w:val="00710285"/>
    <w:pPr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Uczeotrzymuje">
    <w:name w:val="Uczeń otrzymuje"/>
    <w:basedOn w:val="Normalny"/>
    <w:qFormat/>
    <w:rsid w:val="00B13D0C"/>
    <w:pPr>
      <w:keepNext/>
      <w:tabs>
        <w:tab w:val="right" w:leader="dot" w:pos="9072"/>
      </w:tabs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D16D7D"/>
    <w:pPr>
      <w:tabs>
        <w:tab w:val="left" w:pos="440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16D7D"/>
    <w:pPr>
      <w:spacing w:after="100"/>
      <w:ind w:left="680"/>
    </w:pPr>
  </w:style>
  <w:style w:type="character" w:styleId="Hipercze">
    <w:name w:val="Hyperlink"/>
    <w:basedOn w:val="Domylnaczcionkaakapitu"/>
    <w:uiPriority w:val="99"/>
    <w:unhideWhenUsed/>
    <w:rsid w:val="00D97F95"/>
    <w:rPr>
      <w:color w:val="0000FF" w:themeColor="hyperlink"/>
      <w:u w:val="single"/>
    </w:rPr>
  </w:style>
  <w:style w:type="paragraph" w:customStyle="1" w:styleId="pogdy">
    <w:name w:val="po gdy"/>
    <w:basedOn w:val="Normalny"/>
    <w:qFormat/>
    <w:rsid w:val="00394B94"/>
    <w:pPr>
      <w:numPr>
        <w:numId w:val="2"/>
      </w:numPr>
      <w:spacing w:after="200" w:line="240" w:lineRule="auto"/>
    </w:pPr>
    <w:rPr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544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5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5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B25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502"/>
    <w:rPr>
      <w:rFonts w:ascii="Times New Roman" w:hAnsi="Times New Roman"/>
      <w:sz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967C85"/>
    <w:pPr>
      <w:spacing w:after="100"/>
      <w:ind w:left="660"/>
    </w:pPr>
    <w:rPr>
      <w:rFonts w:asciiTheme="minorHAnsi" w:eastAsiaTheme="minorEastAsia" w:hAnsiTheme="min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67C85"/>
    <w:pPr>
      <w:spacing w:after="100"/>
      <w:ind w:left="880"/>
    </w:pPr>
    <w:rPr>
      <w:rFonts w:asciiTheme="minorHAnsi" w:eastAsiaTheme="minorEastAsia" w:hAnsiTheme="min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67C85"/>
    <w:pPr>
      <w:spacing w:after="100"/>
      <w:ind w:left="1100"/>
    </w:pPr>
    <w:rPr>
      <w:rFonts w:asciiTheme="minorHAnsi" w:eastAsiaTheme="minorEastAsia" w:hAnsiTheme="min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67C85"/>
    <w:pPr>
      <w:spacing w:after="100"/>
      <w:ind w:left="1320"/>
    </w:pPr>
    <w:rPr>
      <w:rFonts w:asciiTheme="minorHAnsi" w:eastAsiaTheme="minorEastAsia" w:hAnsiTheme="min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67C85"/>
    <w:pPr>
      <w:spacing w:after="100"/>
      <w:ind w:left="1540"/>
    </w:pPr>
    <w:rPr>
      <w:rFonts w:asciiTheme="minorHAnsi" w:eastAsiaTheme="minorEastAsia" w:hAnsiTheme="min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67C85"/>
    <w:pPr>
      <w:spacing w:after="100"/>
      <w:ind w:left="1760"/>
    </w:pPr>
    <w:rPr>
      <w:rFonts w:asciiTheme="minorHAnsi" w:eastAsiaTheme="minorEastAsia" w:hAnsiTheme="minorHAns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44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4485"/>
    <w:rPr>
      <w:rFonts w:ascii="Cambria" w:hAnsi="Cambria"/>
      <w:sz w:val="20"/>
    </w:rPr>
  </w:style>
  <w:style w:type="character" w:styleId="Tekstzastpczy">
    <w:name w:val="Placeholder Text"/>
    <w:basedOn w:val="Domylnaczcionkaakapitu"/>
    <w:uiPriority w:val="99"/>
    <w:semiHidden/>
    <w:rsid w:val="005D7660"/>
    <w:rPr>
      <w:color w:val="808080"/>
    </w:rPr>
  </w:style>
  <w:style w:type="paragraph" w:customStyle="1" w:styleId="Kartoteka">
    <w:name w:val="Kartoteka"/>
    <w:basedOn w:val="Normalny"/>
    <w:qFormat/>
    <w:rsid w:val="00F46207"/>
    <w:pPr>
      <w:jc w:val="center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62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6207"/>
    <w:rPr>
      <w:rFonts w:ascii="Cambria" w:hAnsi="Cambria"/>
      <w:sz w:val="16"/>
      <w:szCs w:val="16"/>
    </w:rPr>
  </w:style>
  <w:style w:type="paragraph" w:styleId="Tytu">
    <w:name w:val="Title"/>
    <w:basedOn w:val="Normalny"/>
    <w:link w:val="TytuZnak"/>
    <w:qFormat/>
    <w:rsid w:val="0089183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18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6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36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3696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696"/>
    <w:rPr>
      <w:rFonts w:ascii="Cambria" w:hAnsi="Cambria"/>
      <w:b/>
      <w:bCs/>
      <w:sz w:val="20"/>
      <w:szCs w:val="20"/>
    </w:rPr>
  </w:style>
  <w:style w:type="paragraph" w:styleId="Bezodstpw">
    <w:name w:val="No Spacing"/>
    <w:uiPriority w:val="1"/>
    <w:qFormat/>
    <w:rsid w:val="00E749A4"/>
    <w:pPr>
      <w:spacing w:after="0" w:line="240" w:lineRule="auto"/>
    </w:pPr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3A73F0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Uwaga">
    <w:name w:val="Uwaga"/>
    <w:basedOn w:val="Normalny"/>
    <w:qFormat/>
    <w:rsid w:val="00C00F97"/>
    <w:pPr>
      <w:spacing w:line="240" w:lineRule="auto"/>
    </w:pPr>
    <w:rPr>
      <w:b/>
      <w:position w:val="-10"/>
    </w:rPr>
  </w:style>
  <w:style w:type="paragraph" w:customStyle="1" w:styleId="Uwaga1">
    <w:name w:val="Uwaga1"/>
    <w:basedOn w:val="Akapitzlist"/>
    <w:qFormat/>
    <w:rsid w:val="00C00F97"/>
    <w:pPr>
      <w:numPr>
        <w:numId w:val="3"/>
      </w:numPr>
      <w:spacing w:line="240" w:lineRule="auto"/>
      <w:ind w:left="714" w:hanging="357"/>
    </w:pPr>
    <w:rPr>
      <w:rFonts w:ascii="Cambria" w:hAnsi="Cambria"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D2C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D2C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D2C"/>
    <w:rPr>
      <w:vertAlign w:val="superscript"/>
    </w:rPr>
  </w:style>
  <w:style w:type="character" w:customStyle="1" w:styleId="literka">
    <w:name w:val="literka"/>
    <w:basedOn w:val="Domylnaczcionkaakapitu"/>
    <w:rsid w:val="0040205D"/>
    <w:rPr>
      <w:b/>
      <w:bCs w:val="0"/>
      <w:smallCaps/>
    </w:rPr>
  </w:style>
  <w:style w:type="character" w:styleId="Pogrubienie">
    <w:name w:val="Strong"/>
    <w:uiPriority w:val="22"/>
    <w:qFormat/>
    <w:rsid w:val="002413A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1DE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1DE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1DE"/>
    <w:rPr>
      <w:vertAlign w:val="superscript"/>
    </w:rPr>
  </w:style>
  <w:style w:type="paragraph" w:customStyle="1" w:styleId="Podzadaniemae">
    <w:name w:val="Podzadanie małe"/>
    <w:basedOn w:val="Nagwek4"/>
    <w:qFormat/>
    <w:rsid w:val="00575F55"/>
    <w:pPr>
      <w:spacing w:before="0" w:after="0"/>
    </w:pPr>
    <w:rPr>
      <w:sz w:val="20"/>
    </w:rPr>
  </w:style>
  <w:style w:type="paragraph" w:customStyle="1" w:styleId="msonospacing0">
    <w:name w:val="msonospacing"/>
    <w:basedOn w:val="Normalny"/>
    <w:rsid w:val="0095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075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49DB"/>
    <w:pPr>
      <w:spacing w:after="0" w:line="240" w:lineRule="auto"/>
    </w:pPr>
    <w:rPr>
      <w:rFonts w:ascii="Cambria" w:hAnsi="Cambr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B7F0-5DB5-48C7-BFD2-63EA13C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odn</cp:lastModifiedBy>
  <cp:revision>33</cp:revision>
  <cp:lastPrinted>2016-11-24T08:17:00Z</cp:lastPrinted>
  <dcterms:created xsi:type="dcterms:W3CDTF">2016-11-14T21:39:00Z</dcterms:created>
  <dcterms:modified xsi:type="dcterms:W3CDTF">2016-12-13T10:27:00Z</dcterms:modified>
</cp:coreProperties>
</file>